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5063E3" w:rsidRDefault="00700934">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Договор №</w:t>
      </w:r>
    </w:p>
    <w:p w:rsidR="005063E3" w:rsidRDefault="00700934">
      <w:pPr>
        <w:tabs>
          <w:tab w:val="left" w:pos="1276"/>
        </w:tabs>
        <w:ind w:right="-2" w:firstLine="709"/>
        <w:jc w:val="center"/>
        <w:rPr>
          <w:b/>
        </w:rPr>
      </w:pPr>
      <w:r>
        <w:t>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«Советский район, с. Чернозёмное. Ремонт водопровода по ул. Центральная, ул. Юбилейная, ул. Вишневая»</w:t>
      </w:r>
    </w:p>
    <w:p w:rsidR="005063E3" w:rsidRDefault="005063E3">
      <w:pPr>
        <w:jc w:val="center"/>
      </w:pPr>
    </w:p>
    <w:p w:rsidR="005063E3" w:rsidRDefault="00700934">
      <w:pPr>
        <w:jc w:val="center"/>
      </w:pPr>
      <w:r>
        <w:t>г. Симферополь</w:t>
      </w:r>
      <w:r>
        <w:tab/>
      </w:r>
      <w:r>
        <w:tab/>
      </w:r>
      <w:r>
        <w:tab/>
      </w:r>
      <w:r>
        <w:tab/>
        <w:t xml:space="preserve">                       </w:t>
      </w:r>
      <w:r>
        <w:tab/>
      </w:r>
      <w:r>
        <w:tab/>
      </w:r>
      <w:r>
        <w:tab/>
        <w:t>«___» _________2026 г.</w:t>
      </w:r>
    </w:p>
    <w:p w:rsidR="005063E3" w:rsidRDefault="005063E3" w:rsidP="0091143C">
      <w:pPr>
        <w:jc w:val="both"/>
      </w:pPr>
    </w:p>
    <w:p w:rsidR="005063E3" w:rsidRDefault="00700934" w:rsidP="0091143C">
      <w:pPr>
        <w:pStyle w:val="BodyTextCaaieiaieaeaau1122212122"/>
        <w:tabs>
          <w:tab w:val="left" w:pos="2932"/>
        </w:tabs>
        <w:spacing w:line="290" w:lineRule="auto"/>
        <w:ind w:right="107"/>
        <w:rPr>
          <w:sz w:val="32"/>
          <w:szCs w:val="32"/>
        </w:rPr>
      </w:pPr>
      <w:bookmarkStart w:id="0" w:name="_Hlk536549445"/>
      <w:bookmarkStart w:id="1" w:name="_Hlk536549410"/>
      <w:r>
        <w:rPr>
          <w:b/>
        </w:rPr>
        <w:t>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Шопинской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п.п. 2)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5063E3" w:rsidRDefault="005063E3">
      <w:pPr>
        <w:ind w:firstLine="709"/>
        <w:jc w:val="both"/>
        <w:rPr>
          <w:bCs/>
        </w:rPr>
      </w:pPr>
    </w:p>
    <w:p w:rsidR="005063E3" w:rsidRDefault="00700934">
      <w:pPr>
        <w:pStyle w:val="ListParagraphBulletListFooterTextnumberedParagraphedeliste1lp1-11A"/>
        <w:jc w:val="center"/>
        <w:rPr>
          <w:b/>
        </w:rPr>
      </w:pPr>
      <w:r>
        <w:rPr>
          <w:b/>
        </w:rPr>
        <w:t>1. Предмет Договора</w:t>
      </w:r>
    </w:p>
    <w:p w:rsidR="005063E3" w:rsidRDefault="005063E3">
      <w:pPr>
        <w:ind w:left="720"/>
        <w:rPr>
          <w:b/>
        </w:rPr>
      </w:pPr>
    </w:p>
    <w:p w:rsidR="005063E3" w:rsidRDefault="00700934" w:rsidP="0091143C">
      <w:pPr>
        <w:tabs>
          <w:tab w:val="left" w:pos="1276"/>
        </w:tabs>
        <w:ind w:right="-2" w:firstLine="709"/>
        <w:jc w:val="both"/>
        <w:rPr>
          <w:b/>
        </w:rPr>
      </w:pPr>
      <w:r>
        <w:t>1.1. Предметом Договора является 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«Советский район, с. Чернозёмное. Ремонт водопровода по ул. Центральная, ул. Юбилейная, ул. Вишневая», в соответствии с Техническим заданием (приложение № 1 к Договору), и на условиях, предусмотренных Договором.</w:t>
      </w:r>
    </w:p>
    <w:p w:rsidR="005063E3" w:rsidRDefault="00700934" w:rsidP="0091143C">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Договора.</w:t>
      </w:r>
    </w:p>
    <w:p w:rsidR="005063E3" w:rsidRDefault="00700934" w:rsidP="0091143C">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5063E3" w:rsidRDefault="00700934" w:rsidP="0091143C">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 надлежащее исполнение обязательств по Договору в период действия Договора.</w:t>
      </w:r>
    </w:p>
    <w:p w:rsidR="005063E3" w:rsidRDefault="00700934" w:rsidP="0091143C">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5063E3" w:rsidRDefault="005063E3" w:rsidP="0091143C">
      <w:pPr>
        <w:jc w:val="both"/>
      </w:pPr>
    </w:p>
    <w:p w:rsidR="005063E3" w:rsidRDefault="00700934" w:rsidP="0091143C">
      <w:pPr>
        <w:pStyle w:val="ListParagraphBulletListFooterTextnumberedParagraphedeliste1lp1-11A"/>
        <w:jc w:val="center"/>
        <w:rPr>
          <w:b/>
        </w:rPr>
      </w:pPr>
      <w:r>
        <w:rPr>
          <w:b/>
        </w:rPr>
        <w:t>2. Цена Договора и порядок расчетов</w:t>
      </w:r>
    </w:p>
    <w:p w:rsidR="005063E3" w:rsidRDefault="005063E3" w:rsidP="0091143C">
      <w:pPr>
        <w:jc w:val="both"/>
        <w:rPr>
          <w:b/>
        </w:rPr>
      </w:pPr>
    </w:p>
    <w:p w:rsidR="005063E3" w:rsidRPr="0091143C" w:rsidRDefault="0091143C" w:rsidP="0091143C">
      <w:pPr>
        <w:pStyle w:val="afffffff5"/>
        <w:ind w:left="0" w:firstLine="709"/>
        <w:jc w:val="both"/>
        <w:rPr>
          <w:color w:val="000000"/>
        </w:rPr>
      </w:pPr>
      <w:r>
        <w:t xml:space="preserve">2.1 Цена Договора составляет: </w:t>
      </w:r>
      <w:r w:rsidR="005F0A07">
        <w:t>_______</w:t>
      </w:r>
      <w:r>
        <w:t xml:space="preserve"> рублей (</w:t>
      </w:r>
      <w:r w:rsidR="005F0A07">
        <w:t>_____________________</w:t>
      </w:r>
      <w:r>
        <w:t xml:space="preserve">), в том числе НДС 22%, в сумме </w:t>
      </w:r>
      <w:r w:rsidR="005F0A07">
        <w:t xml:space="preserve">_________ </w:t>
      </w:r>
      <w:r>
        <w:t>рублей (</w:t>
      </w:r>
      <w:r w:rsidR="005F0A07">
        <w:t>______________________________________</w:t>
      </w:r>
      <w:r>
        <w:t>).</w:t>
      </w:r>
    </w:p>
    <w:p w:rsidR="005063E3" w:rsidRDefault="00700934" w:rsidP="005A128A">
      <w:pPr>
        <w:ind w:left="-142" w:firstLine="851"/>
        <w:jc w:val="both"/>
      </w:pPr>
      <w:r>
        <w:rPr>
          <w:lang w:eastAsia="ar-SA"/>
        </w:rPr>
        <w:t xml:space="preserve">2.2 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w:t>
      </w:r>
      <w:r>
        <w:rPr>
          <w:lang w:eastAsia="ar-SA"/>
        </w:rPr>
        <w:lastRenderedPageBreak/>
        <w:t>обязательные платежи подлежат уплате в бюджеты бюджетной системы Российской Федерации Заказчиком.</w:t>
      </w:r>
    </w:p>
    <w:p w:rsidR="005063E3" w:rsidRPr="0091143C" w:rsidRDefault="00700934" w:rsidP="005A128A">
      <w:pPr>
        <w:ind w:firstLine="709"/>
        <w:jc w:val="both"/>
      </w:pPr>
      <w:r w:rsidRPr="0091143C">
        <w:t>2.3 Выплата аванса Договором не предусмотрена.</w:t>
      </w:r>
    </w:p>
    <w:p w:rsidR="0091143C" w:rsidRDefault="00700934" w:rsidP="00700934">
      <w:pPr>
        <w:ind w:left="-142" w:firstLine="851"/>
        <w:jc w:val="both"/>
      </w:pPr>
      <w:r>
        <w:t>2.4 Источник финансирования: средства Государственного унитарного предприятия Республики Крым «Вода Крыма».</w:t>
      </w:r>
    </w:p>
    <w:p w:rsidR="005063E3" w:rsidRDefault="00700934">
      <w:pPr>
        <w:pStyle w:val="Standard"/>
        <w:shd w:val="clear" w:color="auto" w:fill="FFFFFF"/>
        <w:ind w:firstLine="709"/>
        <w:jc w:val="both"/>
        <w:rPr>
          <w:color w:val="FF0000"/>
        </w:rPr>
      </w:pPr>
      <w:r>
        <w:t>2.5.1. Оплата производится Заказчиком на расчетный счет Исполнителя, указанный в Договоре, в безналичном порядке после приемки Работ в течение 7 (семи) рабочих дней с даты представления счета и на основании подписанных Сторонами документов о приемке выполненных Работ, при отсутствии у Заказчика претензий по объему и качеству выполненных Работ.</w:t>
      </w:r>
    </w:p>
    <w:p w:rsidR="005063E3" w:rsidRDefault="00700934">
      <w:pPr>
        <w:ind w:firstLine="709"/>
        <w:jc w:val="both"/>
      </w:pPr>
      <w:r>
        <w:t>2.5.2.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5063E3" w:rsidRDefault="00700934" w:rsidP="00700934">
      <w:pPr>
        <w:pStyle w:val="ListParagraphBulletListFooterTextnumberedParagraphedeliste1lp1-11A"/>
        <w:ind w:left="0" w:firstLine="709"/>
        <w:jc w:val="both"/>
      </w:pPr>
      <w:r>
        <w:t>2.6. 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5063E3" w:rsidRDefault="005063E3" w:rsidP="00700934">
      <w:pPr>
        <w:pStyle w:val="ListParagraphBulletListFooterTextnumberedParagraphedeliste1lp1-11A"/>
        <w:ind w:left="0" w:firstLine="709"/>
        <w:jc w:val="both"/>
        <w:rPr>
          <w:color w:val="000000"/>
        </w:rPr>
      </w:pPr>
    </w:p>
    <w:p w:rsidR="005063E3" w:rsidRDefault="005063E3">
      <w:pPr>
        <w:jc w:val="both"/>
        <w:outlineLvl w:val="1"/>
      </w:pPr>
    </w:p>
    <w:p w:rsidR="005063E3" w:rsidRDefault="00700934">
      <w:pPr>
        <w:tabs>
          <w:tab w:val="left" w:pos="1112"/>
        </w:tabs>
        <w:jc w:val="center"/>
        <w:rPr>
          <w:b/>
        </w:rPr>
      </w:pPr>
      <w:r>
        <w:rPr>
          <w:b/>
        </w:rPr>
        <w:t>3. Срок и порядок выполнения работ</w:t>
      </w:r>
    </w:p>
    <w:p w:rsidR="005063E3" w:rsidRDefault="005063E3">
      <w:pPr>
        <w:pStyle w:val="ListParagraphBulletListFooterTextnumberedParagraphedeliste1lp1-11A"/>
        <w:tabs>
          <w:tab w:val="left" w:pos="1112"/>
        </w:tabs>
        <w:ind w:left="360"/>
        <w:rPr>
          <w:b/>
        </w:rPr>
      </w:pPr>
    </w:p>
    <w:p w:rsidR="005063E3" w:rsidRDefault="00700934">
      <w:pPr>
        <w:ind w:firstLine="709"/>
        <w:jc w:val="both"/>
        <w:rPr>
          <w:color w:val="000000"/>
        </w:rPr>
      </w:pPr>
      <w:r>
        <w:t>3.1. Срок выполнения работ Исполнителем по Договору: со дня заключения Договора до «15» ноября 2026 г.</w:t>
      </w:r>
    </w:p>
    <w:p w:rsidR="005063E3" w:rsidRDefault="00700934">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5063E3" w:rsidRDefault="00700934">
      <w:pPr>
        <w:ind w:firstLine="709"/>
        <w:jc w:val="both"/>
        <w:rPr>
          <w:color w:val="000000"/>
        </w:rPr>
      </w:pPr>
      <w:r>
        <w:t>3.3. Место выполнения работ: Республика Крым, Советский район, с. Чернозёмное.</w:t>
      </w:r>
    </w:p>
    <w:p w:rsidR="005063E3" w:rsidRDefault="00700934">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5063E3" w:rsidRDefault="005063E3">
      <w:pPr>
        <w:pStyle w:val="ListParagraphBulletListFooterTextnumberedParagraphedeliste1lp1-11A"/>
        <w:ind w:left="927"/>
        <w:jc w:val="both"/>
        <w:rPr>
          <w:color w:val="000000"/>
        </w:rPr>
      </w:pPr>
    </w:p>
    <w:p w:rsidR="005063E3" w:rsidRDefault="00700934">
      <w:pPr>
        <w:widowControl w:val="0"/>
        <w:jc w:val="center"/>
        <w:rPr>
          <w:b/>
          <w:color w:val="000000"/>
        </w:rPr>
      </w:pPr>
      <w:r>
        <w:rPr>
          <w:b/>
        </w:rPr>
        <w:t xml:space="preserve">4. Порядок </w:t>
      </w:r>
      <w:bookmarkStart w:id="3" w:name="sub_10036"/>
      <w:bookmarkStart w:id="4" w:name="_Hlk32478386"/>
      <w:r>
        <w:rPr>
          <w:b/>
        </w:rPr>
        <w:t>сдачи и приёмки выполненных Работ</w:t>
      </w:r>
    </w:p>
    <w:p w:rsidR="005063E3" w:rsidRDefault="005063E3">
      <w:pPr>
        <w:pStyle w:val="ListParagraphBulletListFooterTextnumberedParagraphedeliste1lp1-11A"/>
        <w:widowControl w:val="0"/>
        <w:ind w:left="1134"/>
        <w:rPr>
          <w:b/>
          <w:color w:val="000000"/>
        </w:rPr>
      </w:pP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5063E3" w:rsidRPr="00F77C4C" w:rsidRDefault="00700934">
      <w:pPr>
        <w:ind w:firstLine="567"/>
        <w:jc w:val="both"/>
        <w:rPr>
          <w:rFonts w:eastAsia="MS Mincho"/>
          <w:lang w:eastAsia="en-US"/>
        </w:rPr>
      </w:pPr>
      <w:r w:rsidRPr="0091143C">
        <w:rPr>
          <w:rFonts w:eastAsia="MS Mincho"/>
          <w:lang w:eastAsia="en-US"/>
        </w:rPr>
        <w:t xml:space="preserve">– акты выполненных работ по унифицированной форме № КС-2, оформленные согласно постановлению </w:t>
      </w:r>
      <w:r w:rsidRPr="00F77C4C">
        <w:rPr>
          <w:rFonts w:eastAsia="MS Mincho"/>
          <w:lang w:eastAsia="en-US"/>
        </w:rPr>
        <w:t>Госкомстата России от 11.11.99 № 100, в 5 (пяти) экземплярах;</w:t>
      </w:r>
    </w:p>
    <w:p w:rsidR="005063E3" w:rsidRPr="0091143C" w:rsidRDefault="00700934">
      <w:pPr>
        <w:ind w:firstLine="567"/>
        <w:jc w:val="both"/>
        <w:rPr>
          <w:rFonts w:eastAsia="MS Mincho"/>
          <w:lang w:eastAsia="en-US"/>
        </w:rPr>
      </w:pPr>
      <w:r w:rsidRPr="0091143C">
        <w:rPr>
          <w:rFonts w:eastAsia="MS Mincho"/>
          <w:lang w:eastAsia="en-US"/>
        </w:rPr>
        <w:t>–  общий журнал работ по унифицированной форме № КС-6, журнал учета выполненных работ по унифицированной форме № КС-6а;</w:t>
      </w:r>
    </w:p>
    <w:p w:rsidR="005063E3" w:rsidRPr="00F77C4C" w:rsidRDefault="00700934">
      <w:pPr>
        <w:ind w:firstLine="567"/>
        <w:jc w:val="both"/>
        <w:rPr>
          <w:rFonts w:eastAsia="MS Mincho"/>
          <w:lang w:eastAsia="en-US"/>
        </w:rPr>
      </w:pPr>
      <w:r w:rsidRPr="0091143C">
        <w:rPr>
          <w:rFonts w:eastAsia="MS Mincho"/>
          <w:lang w:eastAsia="en-US"/>
        </w:rPr>
        <w:t xml:space="preserve">–  справку о стоимости выполненных Работ по унифицированной форме № КС-3, оформленную согласно постановлению </w:t>
      </w:r>
      <w:r w:rsidRPr="00F77C4C">
        <w:rPr>
          <w:rFonts w:eastAsia="MS Mincho"/>
          <w:lang w:eastAsia="en-US"/>
        </w:rPr>
        <w:t xml:space="preserve">Госкомстата России от 11.11.99 № 100, в 5 (пяти) экземплярах; </w:t>
      </w:r>
    </w:p>
    <w:p w:rsidR="005063E3" w:rsidRPr="0091143C" w:rsidRDefault="00700934">
      <w:pPr>
        <w:ind w:firstLine="567"/>
        <w:jc w:val="both"/>
        <w:rPr>
          <w:rFonts w:eastAsia="MS Mincho"/>
          <w:lang w:eastAsia="en-US"/>
        </w:rPr>
      </w:pPr>
      <w:r w:rsidRPr="0091143C">
        <w:rPr>
          <w:rFonts w:eastAsia="MS Mincho"/>
          <w:lang w:eastAsia="en-US"/>
        </w:rPr>
        <w:t>–  исполнительные схемы;</w:t>
      </w:r>
    </w:p>
    <w:p w:rsidR="005063E3" w:rsidRPr="0091143C" w:rsidRDefault="00700934">
      <w:pPr>
        <w:ind w:firstLine="567"/>
        <w:jc w:val="both"/>
        <w:rPr>
          <w:rFonts w:eastAsia="MS Mincho"/>
          <w:lang w:eastAsia="en-US"/>
        </w:rPr>
      </w:pPr>
      <w:r w:rsidRPr="0091143C">
        <w:rPr>
          <w:rFonts w:eastAsia="MS Mincho"/>
          <w:lang w:eastAsia="en-US"/>
        </w:rPr>
        <w:t>–  акты освидетельствования и испытания сетей инженерно-технического обеспечения;</w:t>
      </w:r>
    </w:p>
    <w:p w:rsidR="005063E3" w:rsidRPr="0091143C" w:rsidRDefault="00700934">
      <w:pPr>
        <w:ind w:firstLine="567"/>
        <w:jc w:val="both"/>
        <w:rPr>
          <w:rFonts w:eastAsia="MS Mincho"/>
          <w:lang w:eastAsia="en-US"/>
        </w:rPr>
      </w:pPr>
      <w:r w:rsidRPr="0091143C">
        <w:rPr>
          <w:rFonts w:eastAsia="MS Mincho"/>
          <w:lang w:eastAsia="en-US"/>
        </w:rPr>
        <w:t xml:space="preserve">–  акты освидетельствования и </w:t>
      </w:r>
      <w:proofErr w:type="spellStart"/>
      <w:r w:rsidRPr="0091143C">
        <w:rPr>
          <w:rFonts w:eastAsia="MS Mincho"/>
          <w:lang w:eastAsia="en-US"/>
        </w:rPr>
        <w:t>фотофиксацию</w:t>
      </w:r>
      <w:proofErr w:type="spellEnd"/>
      <w:r w:rsidRPr="0091143C">
        <w:rPr>
          <w:rFonts w:eastAsia="MS Mincho"/>
          <w:lang w:eastAsia="en-US"/>
        </w:rPr>
        <w:t xml:space="preserve"> скрытых Работ;</w:t>
      </w:r>
    </w:p>
    <w:p w:rsidR="005063E3" w:rsidRPr="0091143C" w:rsidRDefault="00700934">
      <w:pPr>
        <w:ind w:firstLine="567"/>
        <w:jc w:val="both"/>
        <w:rPr>
          <w:rFonts w:eastAsia="MS Mincho"/>
          <w:lang w:eastAsia="en-US"/>
        </w:rPr>
      </w:pPr>
      <w:r w:rsidRPr="0091143C">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5063E3" w:rsidRPr="0091143C" w:rsidRDefault="00700934">
      <w:pPr>
        <w:ind w:firstLine="567"/>
        <w:jc w:val="both"/>
        <w:rPr>
          <w:rFonts w:eastAsia="MS Mincho"/>
          <w:lang w:eastAsia="en-US"/>
        </w:rPr>
      </w:pPr>
      <w:r w:rsidRPr="0091143C">
        <w:rPr>
          <w:rFonts w:eastAsia="MS Mincho"/>
          <w:lang w:eastAsia="en-US"/>
        </w:rPr>
        <w:lastRenderedPageBreak/>
        <w:t xml:space="preserve">– акты индивидуального и комплексного опробования оборудования; </w:t>
      </w:r>
    </w:p>
    <w:p w:rsidR="005063E3" w:rsidRPr="0091143C" w:rsidRDefault="00700934">
      <w:pPr>
        <w:ind w:firstLine="567"/>
        <w:jc w:val="both"/>
        <w:rPr>
          <w:rFonts w:eastAsia="MS Mincho"/>
          <w:lang w:eastAsia="en-US"/>
        </w:rPr>
      </w:pPr>
      <w:r w:rsidRPr="0091143C">
        <w:rPr>
          <w:rFonts w:eastAsia="MS Mincho"/>
          <w:lang w:eastAsia="en-US"/>
        </w:rPr>
        <w:t xml:space="preserve">– общие журналы работ; </w:t>
      </w:r>
    </w:p>
    <w:p w:rsidR="005063E3" w:rsidRPr="0091143C" w:rsidRDefault="00700934">
      <w:pPr>
        <w:ind w:firstLine="567"/>
        <w:jc w:val="both"/>
        <w:rPr>
          <w:rFonts w:eastAsia="MS Mincho"/>
          <w:lang w:eastAsia="en-US"/>
        </w:rPr>
      </w:pPr>
      <w:r w:rsidRPr="0091143C">
        <w:rPr>
          <w:rFonts w:eastAsia="MS Mincho"/>
          <w:lang w:eastAsia="en-US"/>
        </w:rPr>
        <w:t>– акт смонтированного оборудования, в 3 (трех) экземплярах (при необходимости);</w:t>
      </w:r>
    </w:p>
    <w:p w:rsidR="005063E3" w:rsidRPr="0091143C" w:rsidRDefault="00700934">
      <w:pPr>
        <w:shd w:val="clear" w:color="auto" w:fill="FFFFFF"/>
        <w:ind w:firstLine="567"/>
        <w:jc w:val="both"/>
        <w:rPr>
          <w:color w:val="000000"/>
        </w:rPr>
      </w:pPr>
      <w:r w:rsidRPr="0091143C">
        <w:rPr>
          <w:rFonts w:eastAsia="MS Mincho"/>
          <w:lang w:eastAsia="en-US"/>
        </w:rPr>
        <w:t xml:space="preserve">– другие документы согласно </w:t>
      </w:r>
      <w:r w:rsidRPr="0091143C">
        <w:rPr>
          <w:rFonts w:eastAsia="MS Mincho"/>
          <w:b/>
          <w:i/>
          <w:lang w:eastAsia="en-US"/>
        </w:rPr>
        <w:t>приложения № 1</w:t>
      </w:r>
      <w:r w:rsidRPr="0091143C">
        <w:rPr>
          <w:rFonts w:eastAsia="MS Mincho"/>
          <w:lang w:eastAsia="en-US"/>
        </w:rPr>
        <w:t xml:space="preserve"> к настоящему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5063E3" w:rsidRDefault="00700934">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5063E3" w:rsidRDefault="00700934">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5063E3" w:rsidRDefault="00700934">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5063E3" w:rsidRDefault="00700934">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3"/>
    <w:bookmarkEnd w:id="4"/>
    <w:p w:rsidR="005063E3" w:rsidRDefault="00700934" w:rsidP="00700934">
      <w:pPr>
        <w:widowControl w:val="0"/>
        <w:numPr>
          <w:ilvl w:val="0"/>
          <w:numId w:val="22"/>
        </w:numPr>
        <w:jc w:val="center"/>
        <w:rPr>
          <w:b/>
          <w:color w:val="000000"/>
        </w:rPr>
      </w:pPr>
      <w:r>
        <w:rPr>
          <w:b/>
          <w:color w:val="000000"/>
        </w:rPr>
        <w:t>Права и обязанности Сторон</w:t>
      </w:r>
    </w:p>
    <w:p w:rsidR="005063E3" w:rsidRDefault="00700934">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5063E3" w:rsidRDefault="00700934" w:rsidP="005A128A">
      <w:pPr>
        <w:pStyle w:val="ListParagraphBulletListFooterTextnumberedParagraphedeliste1lp1-11A"/>
        <w:widowControl w:val="0"/>
        <w:numPr>
          <w:ilvl w:val="2"/>
          <w:numId w:val="32"/>
        </w:numPr>
        <w:tabs>
          <w:tab w:val="clear"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5063E3" w:rsidRDefault="00700934" w:rsidP="005A128A">
      <w:pPr>
        <w:pStyle w:val="ListParagraphBulletListFooterTextnumberedParagraphedeliste1lp1-11A"/>
        <w:widowControl w:val="0"/>
        <w:numPr>
          <w:ilvl w:val="2"/>
          <w:numId w:val="33"/>
        </w:numPr>
        <w:tabs>
          <w:tab w:val="clear" w:pos="1146"/>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5063E3" w:rsidRDefault="00700934" w:rsidP="005A128A">
      <w:pPr>
        <w:pStyle w:val="ListParagraphBulletListFooterTextnumberedParagraphedeliste1lp1-11A"/>
        <w:widowControl w:val="0"/>
        <w:numPr>
          <w:ilvl w:val="2"/>
          <w:numId w:val="34"/>
        </w:numPr>
        <w:tabs>
          <w:tab w:val="clear" w:pos="1146"/>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5063E3" w:rsidRDefault="00700934" w:rsidP="005A128A">
      <w:pPr>
        <w:pStyle w:val="ListParagraphBulletListFooterTextnumberedParagraphedeliste1lp1-11A"/>
        <w:widowControl w:val="0"/>
        <w:numPr>
          <w:ilvl w:val="2"/>
          <w:numId w:val="35"/>
        </w:numPr>
        <w:tabs>
          <w:tab w:val="clear" w:pos="1146"/>
        </w:tabs>
        <w:ind w:left="0" w:firstLine="709"/>
        <w:jc w:val="both"/>
        <w:rPr>
          <w:color w:val="000000"/>
        </w:rPr>
      </w:pPr>
      <w:r>
        <w:rPr>
          <w:color w:val="000000"/>
        </w:rPr>
        <w:t>Запрашивать у Исполнителя информацию о ходе выполняемых Работ.</w:t>
      </w:r>
    </w:p>
    <w:p w:rsidR="005063E3" w:rsidRDefault="00700934" w:rsidP="005A128A">
      <w:pPr>
        <w:pStyle w:val="ListParagraphBulletListFooterTextnumberedParagraphedeliste1lp1-11A"/>
        <w:widowControl w:val="0"/>
        <w:numPr>
          <w:ilvl w:val="2"/>
          <w:numId w:val="36"/>
        </w:numPr>
        <w:tabs>
          <w:tab w:val="clear" w:pos="1146"/>
          <w:tab w:val="left" w:pos="540"/>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5063E3" w:rsidRDefault="00700934" w:rsidP="005A128A">
      <w:pPr>
        <w:pStyle w:val="ListParagraphBulletListFooterTextnumberedParagraphedeliste1lp1-11A"/>
        <w:widowControl w:val="0"/>
        <w:numPr>
          <w:ilvl w:val="2"/>
          <w:numId w:val="37"/>
        </w:numPr>
        <w:tabs>
          <w:tab w:val="clear" w:pos="1146"/>
        </w:tabs>
        <w:ind w:left="0" w:firstLine="709"/>
        <w:jc w:val="both"/>
        <w:rPr>
          <w:color w:val="000000"/>
          <w:spacing w:val="1"/>
        </w:rPr>
      </w:pPr>
      <w:r>
        <w:rPr>
          <w:color w:val="000000"/>
          <w:spacing w:val="1"/>
        </w:rPr>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5063E3" w:rsidRDefault="00700934" w:rsidP="005A128A">
      <w:pPr>
        <w:pStyle w:val="ListParagraphBulletListFooterTextnumberedParagraphedeliste1lp1-11A"/>
        <w:widowControl w:val="0"/>
        <w:numPr>
          <w:ilvl w:val="2"/>
          <w:numId w:val="38"/>
        </w:numPr>
        <w:tabs>
          <w:tab w:val="clear" w:pos="1146"/>
        </w:tabs>
        <w:ind w:left="0" w:firstLine="709"/>
        <w:jc w:val="both"/>
        <w:rPr>
          <w:color w:val="000000"/>
          <w:spacing w:val="1"/>
        </w:rPr>
      </w:pPr>
      <w:r>
        <w:rPr>
          <w:color w:val="000000"/>
          <w:spacing w:val="1"/>
        </w:rPr>
        <w:t>Отказаться от исполнения Договора и потребовать возмещения ущерба, если 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5063E3" w:rsidRDefault="00700934" w:rsidP="005A128A">
      <w:pPr>
        <w:pStyle w:val="ListParagraphBulletListFooterTextnumberedParagraphedeliste1lp1-11A"/>
        <w:widowControl w:val="0"/>
        <w:numPr>
          <w:ilvl w:val="2"/>
          <w:numId w:val="39"/>
        </w:numPr>
        <w:tabs>
          <w:tab w:val="clear" w:pos="1146"/>
        </w:tabs>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5063E3" w:rsidRDefault="00700934" w:rsidP="005A128A">
      <w:pPr>
        <w:pStyle w:val="ListParagraphBulletListFooterTextnumberedParagraphedeliste1lp1-11A"/>
        <w:numPr>
          <w:ilvl w:val="2"/>
          <w:numId w:val="40"/>
        </w:numPr>
        <w:tabs>
          <w:tab w:val="clear" w:pos="1146"/>
        </w:tabs>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5063E3" w:rsidRDefault="00700934" w:rsidP="005A128A">
      <w:pPr>
        <w:pStyle w:val="ListParagraphBulletListFooterTextnumberedParagraphedeliste1lp1-11A"/>
        <w:widowControl w:val="0"/>
        <w:numPr>
          <w:ilvl w:val="2"/>
          <w:numId w:val="41"/>
        </w:numPr>
        <w:tabs>
          <w:tab w:val="clear" w:pos="1146"/>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rsidP="005A128A">
      <w:pPr>
        <w:pStyle w:val="ListParagraphBulletListFooterTextnumberedParagraphedeliste1lp1-11A"/>
        <w:widowControl w:val="0"/>
        <w:numPr>
          <w:ilvl w:val="1"/>
          <w:numId w:val="16"/>
        </w:numPr>
        <w:ind w:left="0" w:firstLine="709"/>
        <w:jc w:val="both"/>
        <w:rPr>
          <w:b/>
          <w:color w:val="000000"/>
        </w:rPr>
      </w:pPr>
      <w:r>
        <w:rPr>
          <w:b/>
          <w:color w:val="000000"/>
        </w:rPr>
        <w:lastRenderedPageBreak/>
        <w:t>Заказчик обязан:</w:t>
      </w:r>
    </w:p>
    <w:p w:rsidR="005063E3" w:rsidRDefault="00700934" w:rsidP="005A128A">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5063E3" w:rsidRDefault="00700934" w:rsidP="005A128A">
      <w:pPr>
        <w:pStyle w:val="ListParagraphBulletListFooterTextnumberedParagraphedeliste1lp1-11A"/>
        <w:widowControl w:val="0"/>
        <w:numPr>
          <w:ilvl w:val="2"/>
          <w:numId w:val="43"/>
        </w:numPr>
        <w:tabs>
          <w:tab w:val="clear" w:pos="1146"/>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5063E3" w:rsidRDefault="00700934" w:rsidP="005A128A">
      <w:pPr>
        <w:pStyle w:val="ListParagraphBulletListFooterTextnumberedParagraphedeliste1lp1-11A"/>
        <w:widowControl w:val="0"/>
        <w:numPr>
          <w:ilvl w:val="2"/>
          <w:numId w:val="44"/>
        </w:numPr>
        <w:tabs>
          <w:tab w:val="clear" w:pos="1146"/>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5063E3" w:rsidRDefault="00700934" w:rsidP="005A128A">
      <w:pPr>
        <w:pStyle w:val="ListParagraphBulletListFooterTextnumberedParagraphedeliste1lp1-11A"/>
        <w:widowControl w:val="0"/>
        <w:numPr>
          <w:ilvl w:val="2"/>
          <w:numId w:val="45"/>
        </w:numPr>
        <w:tabs>
          <w:tab w:val="clear" w:pos="1146"/>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5063E3" w:rsidRDefault="00700934" w:rsidP="005A128A">
      <w:pPr>
        <w:pStyle w:val="ListParagraphBulletListFooterTextnumberedParagraphedeliste1lp1-11A"/>
        <w:widowControl w:val="0"/>
        <w:numPr>
          <w:ilvl w:val="2"/>
          <w:numId w:val="46"/>
        </w:numPr>
        <w:tabs>
          <w:tab w:val="clear" w:pos="1146"/>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5063E3" w:rsidRDefault="00700934" w:rsidP="005A128A">
      <w:pPr>
        <w:pStyle w:val="ListParagraphBulletListFooterTextnumberedParagraphedeliste1lp1-11A"/>
        <w:widowControl w:val="0"/>
        <w:numPr>
          <w:ilvl w:val="2"/>
          <w:numId w:val="47"/>
        </w:numPr>
        <w:tabs>
          <w:tab w:val="clear" w:pos="1146"/>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5063E3" w:rsidRDefault="005063E3">
      <w:pPr>
        <w:pStyle w:val="ListParagraphBulletListFooterTextnumberedParagraphedeliste1lp1-11A"/>
        <w:widowControl w:val="0"/>
        <w:ind w:left="709"/>
        <w:jc w:val="both"/>
        <w:rPr>
          <w:color w:val="000000"/>
        </w:rPr>
      </w:pP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5063E3" w:rsidRDefault="00700934" w:rsidP="005A128A">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5063E3" w:rsidRDefault="00700934" w:rsidP="005A128A">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5063E3" w:rsidRDefault="00700934" w:rsidP="005A128A">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5063E3" w:rsidRDefault="00700934" w:rsidP="005A128A">
      <w:pPr>
        <w:pStyle w:val="ListParagraphBulletListFooterTextnumberedParagraphedeliste1lp1-11A"/>
        <w:widowControl w:val="0"/>
        <w:numPr>
          <w:ilvl w:val="2"/>
          <w:numId w:val="51"/>
        </w:numPr>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5063E3" w:rsidRDefault="00700934" w:rsidP="005A128A">
      <w:pPr>
        <w:pStyle w:val="ListParagraphBulletListFooterTextnumberedParagraphedeliste1lp1-11A"/>
        <w:widowControl w:val="0"/>
        <w:numPr>
          <w:ilvl w:val="2"/>
          <w:numId w:val="52"/>
        </w:numPr>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5063E3" w:rsidRDefault="00700934" w:rsidP="005A128A">
      <w:pPr>
        <w:pStyle w:val="ListParagraphBulletListFooterTextnumberedParagraphedeliste1lp1-11A"/>
        <w:widowControl w:val="0"/>
        <w:numPr>
          <w:ilvl w:val="2"/>
          <w:numId w:val="53"/>
        </w:numPr>
        <w:ind w:left="0" w:firstLine="709"/>
        <w:jc w:val="both"/>
        <w:rPr>
          <w:color w:val="000000"/>
        </w:rPr>
      </w:pPr>
      <w:r>
        <w:rPr>
          <w:color w:val="000000"/>
        </w:rPr>
        <w:t>Досрочно исполнить обязательства по Договору с согласия Заказчика.</w:t>
      </w:r>
    </w:p>
    <w:p w:rsidR="005063E3" w:rsidRDefault="00700934" w:rsidP="005A128A">
      <w:pPr>
        <w:pStyle w:val="ListParagraphBulletListFooterTextnumberedParagraphedeliste1lp1-11A"/>
        <w:numPr>
          <w:ilvl w:val="2"/>
          <w:numId w:val="54"/>
        </w:numPr>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5063E3" w:rsidRDefault="00700934" w:rsidP="005A128A">
      <w:pPr>
        <w:pStyle w:val="ListParagraphBulletListFooterTextnumberedParagraphedeliste1lp1-11A"/>
        <w:numPr>
          <w:ilvl w:val="2"/>
          <w:numId w:val="55"/>
        </w:numPr>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5063E3" w:rsidRDefault="00700934" w:rsidP="005A128A">
      <w:pPr>
        <w:pStyle w:val="ListParagraphBulletListFooterTextnumberedParagraphedeliste1lp1-11A"/>
        <w:widowControl w:val="0"/>
        <w:numPr>
          <w:ilvl w:val="2"/>
          <w:numId w:val="56"/>
        </w:numPr>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Осуществить все необходимые согласования, возникающие в процессе производства работ.</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5063E3" w:rsidRDefault="00700934" w:rsidP="00700934">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Обеспечивать соответствие результатов выполненных Работ требованиям </w:t>
      </w:r>
      <w:r>
        <w:rPr>
          <w:color w:val="000000"/>
        </w:rPr>
        <w:lastRenderedPageBreak/>
        <w:t>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5063E3" w:rsidRDefault="005063E3">
      <w:pPr>
        <w:pStyle w:val="ListParagraphBulletListFooterTextnumberedParagraphedeliste1lp1-11A"/>
        <w:widowControl w:val="0"/>
        <w:ind w:left="709"/>
        <w:jc w:val="both"/>
        <w:rPr>
          <w:color w:val="000000"/>
        </w:rPr>
      </w:pPr>
    </w:p>
    <w:p w:rsidR="005063E3" w:rsidRDefault="00700934" w:rsidP="00700934">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5063E3" w:rsidRDefault="00700934">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5063E3" w:rsidRDefault="005063E3">
      <w:pPr>
        <w:pStyle w:val="ListParagraphBulletListFooterTextnumberedParagraphedeliste1lp1-11A"/>
        <w:widowControl w:val="0"/>
        <w:ind w:left="709"/>
        <w:jc w:val="both"/>
        <w:rPr>
          <w:color w:val="000000"/>
        </w:rPr>
      </w:pPr>
    </w:p>
    <w:p w:rsidR="005063E3" w:rsidRDefault="00700934" w:rsidP="00700934">
      <w:pPr>
        <w:widowControl w:val="0"/>
        <w:jc w:val="center"/>
        <w:rPr>
          <w:b/>
          <w:color w:val="000000"/>
        </w:rPr>
      </w:pPr>
      <w:r>
        <w:rPr>
          <w:b/>
          <w:color w:val="000000"/>
        </w:rPr>
        <w:t>6. Гарантии</w:t>
      </w:r>
    </w:p>
    <w:p w:rsidR="005063E3" w:rsidRDefault="005063E3">
      <w:pPr>
        <w:widowControl w:val="0"/>
        <w:rPr>
          <w:b/>
          <w:color w:val="000000"/>
        </w:rPr>
      </w:pPr>
    </w:p>
    <w:p w:rsidR="005063E3" w:rsidRDefault="00700934" w:rsidP="00700934">
      <w:pPr>
        <w:pStyle w:val="ListParagraphBulletListFooterTextnumberedParagraphedeliste1lp1-11A"/>
        <w:widowControl w:val="0"/>
        <w:spacing w:after="160" w:line="252" w:lineRule="auto"/>
        <w:ind w:left="0" w:firstLine="851"/>
        <w:jc w:val="both"/>
      </w:pPr>
      <w:r>
        <w:t>6.1 Исполнитель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СП, ТУ), а также иным требованиям законодательства Российской Федерации, действующим на момент выполнения Работ.</w:t>
      </w:r>
    </w:p>
    <w:p w:rsidR="005063E3" w:rsidRDefault="00700934" w:rsidP="00700934">
      <w:pPr>
        <w:pStyle w:val="ListParagraphBulletListFooterTextnumberedParagraphedeliste1lp1-11A"/>
        <w:widowControl w:val="0"/>
        <w:spacing w:after="160" w:line="252" w:lineRule="auto"/>
        <w:ind w:left="0" w:firstLine="851"/>
        <w:jc w:val="both"/>
      </w:pPr>
      <w:r>
        <w:t>6.2 Исполнитель гарантирует в случае наступления гарантийного случая в период действия гарантийного срока на выполненные Работы произвести действия по устранению нарушений по гарантии в сроки, согласованные Сторонами.</w:t>
      </w:r>
    </w:p>
    <w:p w:rsidR="005063E3" w:rsidRDefault="00700934" w:rsidP="00700934">
      <w:pPr>
        <w:pStyle w:val="ListParagraphBulletListFooterTextnumberedParagraphedeliste1lp1-11A"/>
        <w:widowControl w:val="0"/>
        <w:spacing w:after="160" w:line="252" w:lineRule="auto"/>
        <w:ind w:left="0" w:firstLine="851"/>
        <w:jc w:val="both"/>
      </w:pPr>
      <w:r>
        <w:t>6.3 Гарантия качества распространяется на все конструктивные элементы и Работы, выполненные Исполнителем по настоящему Договору.</w:t>
      </w:r>
    </w:p>
    <w:p w:rsidR="005063E3" w:rsidRDefault="00700934" w:rsidP="00700934">
      <w:pPr>
        <w:pStyle w:val="ListParagraphBulletListFooterTextnumberedParagraphedeliste1lp1-11A"/>
        <w:widowControl w:val="0"/>
        <w:spacing w:after="160" w:line="252" w:lineRule="auto"/>
        <w:ind w:left="0" w:firstLine="851"/>
        <w:jc w:val="both"/>
      </w:pPr>
      <w:r>
        <w:t>6.4 Гарантийный срок составляет 12 (двенадцать) месяцев с даты подписания Сторонами документа о приемке выполненных Работ.</w:t>
      </w:r>
    </w:p>
    <w:p w:rsidR="005063E3" w:rsidRDefault="00700934" w:rsidP="00700934">
      <w:pPr>
        <w:pStyle w:val="ListParagraphBulletListFooterTextnumberedParagraphedeliste1lp1-11A"/>
        <w:widowControl w:val="0"/>
        <w:spacing w:after="160" w:line="252" w:lineRule="auto"/>
        <w:ind w:left="0" w:firstLine="851"/>
        <w:jc w:val="both"/>
      </w:pPr>
      <w:r>
        <w:t xml:space="preserve">6.5 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w:t>
      </w:r>
      <w:r>
        <w:lastRenderedPageBreak/>
        <w:t>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5063E3" w:rsidRDefault="00700934" w:rsidP="00700934">
      <w:pPr>
        <w:pStyle w:val="ListParagraphBulletListFooterTextnumberedParagraphedeliste1lp1-11A"/>
        <w:widowControl w:val="0"/>
        <w:spacing w:after="160" w:line="252" w:lineRule="auto"/>
        <w:ind w:left="0" w:firstLine="851"/>
        <w:jc w:val="both"/>
      </w:pPr>
      <w:r>
        <w:rPr>
          <w:bCs/>
        </w:rPr>
        <w:t>6.6 Гарантийный срок в этом случае продлевается соответственно на период устранения дефектов.</w:t>
      </w:r>
    </w:p>
    <w:p w:rsidR="005063E3" w:rsidRDefault="00700934" w:rsidP="00700934">
      <w:pPr>
        <w:pStyle w:val="ListParagraphBulletListFooterTextnumberedParagraphedeliste1lp1-11A"/>
        <w:widowControl w:val="0"/>
        <w:spacing w:after="160" w:line="252" w:lineRule="auto"/>
        <w:ind w:left="0" w:firstLine="851"/>
        <w:jc w:val="both"/>
      </w:pPr>
      <w:r>
        <w:rPr>
          <w:bCs/>
        </w:rPr>
        <w:t>6.7 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5063E3" w:rsidRDefault="00700934" w:rsidP="00700934">
      <w:pPr>
        <w:widowControl w:val="0"/>
        <w:numPr>
          <w:ilvl w:val="0"/>
          <w:numId w:val="20"/>
        </w:numPr>
        <w:jc w:val="center"/>
        <w:rPr>
          <w:b/>
        </w:rPr>
      </w:pPr>
      <w:r>
        <w:rPr>
          <w:b/>
        </w:rPr>
        <w:t>Ответственность Сторон</w:t>
      </w:r>
    </w:p>
    <w:p w:rsidR="005063E3" w:rsidRDefault="005063E3">
      <w:pPr>
        <w:widowControl w:val="0"/>
        <w:ind w:left="1080"/>
        <w:rPr>
          <w:b/>
        </w:rPr>
      </w:pPr>
    </w:p>
    <w:p w:rsidR="005063E3" w:rsidRDefault="00700934">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063E3" w:rsidRDefault="00700934">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5063E3" w:rsidRDefault="00700934" w:rsidP="005A128A">
      <w:pPr>
        <w:ind w:firstLine="709"/>
        <w:jc w:val="both"/>
        <w:rPr>
          <w:color w:val="000000"/>
        </w:rPr>
      </w:pPr>
      <w:r>
        <w:t xml:space="preserve">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5F0A07">
        <w:t>_________</w:t>
      </w:r>
      <w:r>
        <w:t xml:space="preserve"> рублей (</w:t>
      </w:r>
      <w:r w:rsidR="005F0A07">
        <w:t>___________</w:t>
      </w:r>
      <w:r>
        <w:t>), определяемой в следующем порядке (за исключением случаев, предусмотренных пунктом 7.4 настоящего Договора):</w:t>
      </w:r>
    </w:p>
    <w:p w:rsidR="005063E3" w:rsidRDefault="00700934">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5063E3" w:rsidRDefault="00700934">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5063E3" w:rsidRDefault="00700934">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5063E3" w:rsidRDefault="00700934">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5063E3" w:rsidRDefault="00700934">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5063E3" w:rsidRDefault="00700934">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5063E3" w:rsidRDefault="00700934">
      <w:pPr>
        <w:ind w:firstLine="709"/>
        <w:contextualSpacing/>
        <w:jc w:val="both"/>
        <w:rPr>
          <w:color w:val="222222"/>
        </w:rPr>
      </w:pPr>
      <w:r>
        <w:rPr>
          <w:color w:val="222222"/>
        </w:rPr>
        <w:t>и)</w:t>
      </w:r>
      <w:r>
        <w:rPr>
          <w:color w:val="222222"/>
        </w:rPr>
        <w:tab/>
        <w:t>0,1 процента цены Договора (этапа) в случае, если цена Договора (этапа) превышает 10 млрд. рублей.</w:t>
      </w:r>
    </w:p>
    <w:p w:rsidR="005063E3" w:rsidRDefault="00700934">
      <w:pPr>
        <w:ind w:firstLine="709"/>
        <w:contextualSpacing/>
        <w:jc w:val="both"/>
        <w:rPr>
          <w:color w:val="222222"/>
        </w:rPr>
      </w:pPr>
      <w:r>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w:t>
      </w:r>
      <w:r w:rsidR="005F0A07">
        <w:t>_________</w:t>
      </w:r>
      <w:r>
        <w:t xml:space="preserve"> (</w:t>
      </w:r>
      <w:r w:rsidR="005F0A07">
        <w:t>___________</w:t>
      </w:r>
      <w:r>
        <w:t>)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w:t>
      </w:r>
      <w:r w:rsidR="0091143C">
        <w:rPr>
          <w:color w:val="222222"/>
        </w:rPr>
        <w:t> </w:t>
      </w:r>
      <w:r>
        <w:rPr>
          <w:color w:val="222222"/>
        </w:rPr>
        <w:t>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w:t>
      </w:r>
      <w:r w:rsidR="0091143C">
        <w:rPr>
          <w:color w:val="222222"/>
        </w:rPr>
        <w:t> </w:t>
      </w:r>
      <w:r>
        <w:rPr>
          <w:color w:val="222222"/>
        </w:rPr>
        <w:t>000 рублей, если цена Договора превышает 100 млн. рублей.</w:t>
      </w:r>
    </w:p>
    <w:p w:rsidR="005063E3" w:rsidRDefault="00700934">
      <w:pPr>
        <w:ind w:firstLine="709"/>
        <w:contextualSpacing/>
        <w:jc w:val="both"/>
        <w:rPr>
          <w:color w:val="222222"/>
        </w:rPr>
      </w:pPr>
      <w:r>
        <w:t xml:space="preserve">7.5. За каждый факт неисполнения или ненадлежащего исполнения Заказчиком обязательств, предусмотренных Договором, за исключением просрочки исполнения </w:t>
      </w:r>
      <w:r>
        <w:lastRenderedPageBreak/>
        <w:t xml:space="preserve">обязательств, предусмотренных Договором, размер штрафа устанавливается в виде фиксированной суммы </w:t>
      </w:r>
      <w:r w:rsidR="005F0A07">
        <w:t>_________</w:t>
      </w:r>
      <w:r>
        <w:t xml:space="preserve"> (</w:t>
      </w:r>
      <w:r w:rsidR="005F0A07">
        <w:t>___________</w:t>
      </w:r>
      <w:bookmarkStart w:id="5" w:name="_GoBack"/>
      <w:bookmarkEnd w:id="5"/>
      <w:r>
        <w:t>)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5063E3" w:rsidRDefault="00700934">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063E3" w:rsidRDefault="00700934">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5063E3" w:rsidRDefault="00700934">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5063E3" w:rsidRDefault="00700934">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5063E3" w:rsidRDefault="00700934">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5063E3" w:rsidRDefault="00700934">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5063E3" w:rsidRDefault="00700934">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Исполнителем Работ в соответствии с Договором или вследствие нарушения имущественных или интеллектуальных прав. </w:t>
      </w:r>
    </w:p>
    <w:p w:rsidR="005063E3" w:rsidRDefault="00700934">
      <w:pPr>
        <w:ind w:firstLine="709"/>
        <w:contextualSpacing/>
        <w:jc w:val="both"/>
        <w:rPr>
          <w:color w:val="222222"/>
        </w:rPr>
      </w:pPr>
      <w:r>
        <w:rPr>
          <w:color w:val="222222"/>
        </w:rPr>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5063E3" w:rsidRDefault="00700934">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5063E3" w:rsidRDefault="00700934">
      <w:pPr>
        <w:ind w:firstLine="709"/>
        <w:contextualSpacing/>
        <w:jc w:val="both"/>
        <w:rPr>
          <w:color w:val="000000"/>
        </w:rPr>
      </w:pPr>
      <w:r>
        <w:rPr>
          <w:color w:val="000000"/>
        </w:rPr>
        <w:t xml:space="preserve">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w:t>
      </w:r>
      <w:r>
        <w:rPr>
          <w:color w:val="000000"/>
        </w:rPr>
        <w:lastRenderedPageBreak/>
        <w:t>принимаемые к вычету при исчислении налога организации, применительно к операциям по настоящему Договору.</w:t>
      </w:r>
    </w:p>
    <w:p w:rsidR="005063E3" w:rsidRDefault="005063E3">
      <w:pPr>
        <w:contextualSpacing/>
        <w:jc w:val="both"/>
        <w:rPr>
          <w:color w:val="222222"/>
        </w:rPr>
      </w:pPr>
    </w:p>
    <w:p w:rsidR="005063E3" w:rsidRDefault="00700934" w:rsidP="00700934">
      <w:pPr>
        <w:widowControl w:val="0"/>
        <w:numPr>
          <w:ilvl w:val="0"/>
          <w:numId w:val="18"/>
        </w:numPr>
        <w:jc w:val="center"/>
        <w:outlineLvl w:val="1"/>
        <w:rPr>
          <w:b/>
        </w:rPr>
      </w:pPr>
      <w:r>
        <w:rPr>
          <w:b/>
        </w:rPr>
        <w:t>Обстоятельства непреодолимой силы</w:t>
      </w:r>
    </w:p>
    <w:p w:rsidR="005063E3" w:rsidRDefault="005063E3">
      <w:pPr>
        <w:widowControl w:val="0"/>
        <w:ind w:left="360"/>
        <w:outlineLvl w:val="1"/>
        <w:rPr>
          <w:b/>
        </w:rPr>
      </w:pPr>
    </w:p>
    <w:p w:rsidR="005063E3" w:rsidRDefault="00700934" w:rsidP="00700934">
      <w:pPr>
        <w:pStyle w:val="NoSpacing11"/>
        <w:numPr>
          <w:ilvl w:val="1"/>
          <w:numId w:val="18"/>
        </w:numPr>
        <w:ind w:left="0" w:firstLine="709"/>
        <w:jc w:val="both"/>
        <w:outlineLvl w:val="1"/>
        <w:rPr>
          <w:rFonts w:ascii="Times New Roman" w:hAnsi="Times New Roman"/>
          <w:color w:val="222222"/>
          <w:sz w:val="24"/>
          <w:szCs w:val="24"/>
        </w:rPr>
      </w:pPr>
      <w:bookmarkStart w:id="6" w:name="Par837"/>
      <w:bookmarkEnd w:id="6"/>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NoSpacing11"/>
        <w:ind w:left="709"/>
        <w:jc w:val="both"/>
        <w:rPr>
          <w:rFonts w:ascii="Times New Roman" w:hAnsi="Times New Roman"/>
          <w:szCs w:val="24"/>
        </w:rPr>
      </w:pPr>
    </w:p>
    <w:p w:rsidR="005063E3" w:rsidRDefault="00700934" w:rsidP="00700934">
      <w:pPr>
        <w:widowControl w:val="0"/>
        <w:jc w:val="center"/>
        <w:rPr>
          <w:b/>
        </w:rPr>
      </w:pPr>
      <w:r>
        <w:rPr>
          <w:b/>
        </w:rPr>
        <w:t>9. Срок действия, порядок изменения и расторжения Договора</w:t>
      </w:r>
    </w:p>
    <w:p w:rsidR="005063E3" w:rsidRDefault="005063E3">
      <w:pPr>
        <w:widowControl w:val="0"/>
        <w:ind w:left="360"/>
        <w:rPr>
          <w:b/>
        </w:rPr>
      </w:pPr>
    </w:p>
    <w:p w:rsidR="005063E3" w:rsidRDefault="00700934" w:rsidP="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9.1. Договор начинает действовать с момента его подписания Сторонами.</w:t>
      </w:r>
    </w:p>
    <w:p w:rsidR="005063E3" w:rsidRDefault="00700934" w:rsidP="00700934">
      <w:pPr>
        <w:pStyle w:val="NoSpacing11"/>
        <w:ind w:firstLine="709"/>
        <w:jc w:val="both"/>
        <w:rPr>
          <w:rFonts w:ascii="Times New Roman" w:hAnsi="Times New Roman"/>
          <w:color w:val="222222"/>
          <w:sz w:val="24"/>
          <w:szCs w:val="24"/>
        </w:rPr>
      </w:pPr>
      <w:r w:rsidRPr="0091143C">
        <w:rPr>
          <w:rFonts w:ascii="Times New Roman" w:hAnsi="Times New Roman"/>
          <w:color w:val="222222"/>
          <w:sz w:val="24"/>
          <w:szCs w:val="24"/>
        </w:rPr>
        <w:t>9.2. Срок окончания действия Договора «01» декабря 2026 г. Окончание срока действия Договора не освобождает Стороны от исполнения принятых на себя обязательств и от ответственности за его нарушение.</w:t>
      </w:r>
    </w:p>
    <w:p w:rsidR="005063E3" w:rsidRDefault="00700934" w:rsidP="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9.3 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 Федеральным законом №223-ФЗ, Положением. При этом расторжение Договора не освобождает стороны от обязанности урегулирования взаимных расчетов.</w:t>
      </w:r>
    </w:p>
    <w:p w:rsidR="005063E3" w:rsidRDefault="00700934" w:rsidP="00700934">
      <w:pPr>
        <w:pStyle w:val="NoSpacing11"/>
        <w:ind w:firstLine="709"/>
        <w:jc w:val="both"/>
        <w:rPr>
          <w:rFonts w:ascii="Times New Roman" w:hAnsi="Times New Roman"/>
          <w:b/>
          <w:i/>
          <w:color w:val="222222"/>
          <w:sz w:val="24"/>
          <w:szCs w:val="24"/>
        </w:rPr>
      </w:pPr>
      <w:r>
        <w:rPr>
          <w:rFonts w:ascii="Times New Roman" w:hAnsi="Times New Roman"/>
          <w:color w:val="222222"/>
          <w:sz w:val="24"/>
          <w:szCs w:val="24"/>
        </w:rPr>
        <w:t>9.4 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5063E3" w:rsidRDefault="00700934" w:rsidP="00700934">
      <w:pPr>
        <w:pStyle w:val="NoSpacing11"/>
        <w:ind w:firstLine="709"/>
        <w:jc w:val="both"/>
        <w:rPr>
          <w:rFonts w:ascii="Times New Roman" w:hAnsi="Times New Roman"/>
          <w:b/>
          <w:i/>
          <w:color w:val="222222"/>
          <w:sz w:val="24"/>
          <w:szCs w:val="24"/>
        </w:rPr>
      </w:pPr>
      <w:r>
        <w:rPr>
          <w:rFonts w:ascii="Times New Roman" w:hAnsi="Times New Roman"/>
          <w:sz w:val="24"/>
          <w:szCs w:val="24"/>
        </w:rPr>
        <w:t>9.5 Изменение и расторжение настоящего Договора по соглашению сторон осуществляется путем подписания сторонами дополнительного соглашения.</w:t>
      </w:r>
    </w:p>
    <w:p w:rsidR="005063E3" w:rsidRDefault="00700934" w:rsidP="00700934">
      <w:pPr>
        <w:pStyle w:val="NoSpacing11"/>
        <w:ind w:firstLine="709"/>
        <w:jc w:val="both"/>
        <w:rPr>
          <w:rFonts w:ascii="Times New Roman" w:hAnsi="Times New Roman"/>
          <w:b/>
          <w:i/>
          <w:color w:val="222222"/>
          <w:sz w:val="24"/>
          <w:szCs w:val="24"/>
        </w:rPr>
      </w:pPr>
      <w:r>
        <w:rPr>
          <w:rFonts w:ascii="Times New Roman" w:hAnsi="Times New Roman"/>
          <w:sz w:val="24"/>
          <w:szCs w:val="24"/>
        </w:rPr>
        <w:t>9.6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5063E3" w:rsidRDefault="00700934" w:rsidP="00700934">
      <w:pPr>
        <w:pStyle w:val="NoSpacing11"/>
        <w:ind w:firstLine="709"/>
        <w:jc w:val="both"/>
        <w:rPr>
          <w:rFonts w:ascii="Times New Roman" w:hAnsi="Times New Roman"/>
          <w:b/>
          <w:i/>
          <w:color w:val="222222"/>
          <w:sz w:val="24"/>
          <w:szCs w:val="24"/>
        </w:rPr>
      </w:pPr>
      <w:r>
        <w:rPr>
          <w:rFonts w:ascii="Times New Roman" w:hAnsi="Times New Roman"/>
          <w:sz w:val="24"/>
          <w:szCs w:val="24"/>
        </w:rPr>
        <w:t>9.7 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5063E3" w:rsidRDefault="00700934" w:rsidP="00700934">
      <w:pPr>
        <w:pStyle w:val="ListParagraphBulletListFooterTextnumberedParagraphedeliste1lp1-11A"/>
        <w:tabs>
          <w:tab w:val="left" w:pos="720"/>
        </w:tabs>
        <w:ind w:left="0" w:firstLine="709"/>
        <w:jc w:val="both"/>
      </w:pPr>
      <w:r>
        <w:t>9.8 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5063E3" w:rsidRDefault="00700934" w:rsidP="00700934">
      <w:pPr>
        <w:pStyle w:val="ListParagraphBulletListFooterTextnumberedParagraphedeliste1lp1-11A"/>
        <w:tabs>
          <w:tab w:val="left" w:pos="720"/>
        </w:tabs>
        <w:ind w:left="0" w:firstLine="709"/>
        <w:jc w:val="both"/>
      </w:pPr>
      <w:r>
        <w:t>9.9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5063E3" w:rsidRDefault="00700934" w:rsidP="00700934">
      <w:pPr>
        <w:pStyle w:val="ListParagraphBulletListFooterTextnumberedParagraphedeliste1lp1-11A"/>
        <w:tabs>
          <w:tab w:val="left" w:pos="720"/>
        </w:tabs>
        <w:ind w:left="0" w:firstLine="709"/>
        <w:jc w:val="both"/>
      </w:pPr>
      <w:r>
        <w:t xml:space="preserve">9.10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w:t>
      </w:r>
      <w:r>
        <w:lastRenderedPageBreak/>
        <w:t>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tabs>
          <w:tab w:val="left" w:pos="720"/>
        </w:tabs>
        <w:ind w:left="0" w:firstLine="709"/>
        <w:jc w:val="both"/>
      </w:pPr>
      <w:r>
        <w:rPr>
          <w:i/>
        </w:rPr>
        <w:t>9.11 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5063E3" w:rsidRDefault="00700934" w:rsidP="00700934">
      <w:pPr>
        <w:pStyle w:val="ListParagraphBulletListFooterTextnumberedParagraphedeliste1lp1-11A"/>
        <w:tabs>
          <w:tab w:val="left" w:pos="720"/>
        </w:tabs>
        <w:ind w:left="0" w:firstLine="709"/>
        <w:jc w:val="both"/>
      </w:pPr>
      <w:r>
        <w:rPr>
          <w:i/>
        </w:rPr>
        <w:t>9.12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5063E3" w:rsidRDefault="00700934" w:rsidP="00700934">
      <w:pPr>
        <w:pStyle w:val="ListParagraphBulletListFooterTextnumberedParagraphedeliste1lp1-11A"/>
        <w:tabs>
          <w:tab w:val="left" w:pos="720"/>
        </w:tabs>
        <w:ind w:left="142" w:firstLine="567"/>
        <w:jc w:val="both"/>
      </w:pPr>
      <w:r>
        <w:rPr>
          <w:i/>
        </w:rPr>
        <w:t>9.13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tabs>
          <w:tab w:val="left" w:pos="720"/>
        </w:tabs>
        <w:ind w:left="142" w:firstLine="567"/>
        <w:jc w:val="both"/>
      </w:pPr>
      <w:r>
        <w:rPr>
          <w:i/>
        </w:rPr>
        <w:t>9.14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5063E3" w:rsidRDefault="00700934" w:rsidP="00700934">
      <w:pPr>
        <w:pStyle w:val="ListParagraphBulletListFooterTextnumberedParagraphedeliste1lp1-11A"/>
        <w:tabs>
          <w:tab w:val="left" w:pos="720"/>
        </w:tabs>
        <w:ind w:left="142" w:firstLine="567"/>
        <w:jc w:val="both"/>
      </w:pPr>
      <w:r>
        <w:rPr>
          <w:i/>
        </w:rPr>
        <w:t>9.15 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5063E3" w:rsidRDefault="00700934" w:rsidP="00700934">
      <w:pPr>
        <w:pStyle w:val="ListParagraphBulletListFooterTextnumberedParagraphedeliste1lp1-11A"/>
        <w:tabs>
          <w:tab w:val="left" w:pos="720"/>
        </w:tabs>
        <w:ind w:left="142" w:firstLine="567"/>
        <w:jc w:val="both"/>
      </w:pPr>
      <w:r>
        <w:rPr>
          <w:i/>
        </w:rPr>
        <w:t>9.16 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5063E3" w:rsidRDefault="00700934" w:rsidP="00700934">
      <w:pPr>
        <w:pStyle w:val="ListParagraphBulletListFooterTextnumberedParagraphedeliste1lp1-11A"/>
        <w:tabs>
          <w:tab w:val="left" w:pos="720"/>
        </w:tabs>
        <w:ind w:left="142" w:firstLine="567"/>
        <w:jc w:val="both"/>
      </w:pPr>
      <w:r>
        <w:rPr>
          <w:i/>
        </w:rPr>
        <w:t>9.17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5063E3" w:rsidRDefault="005063E3">
      <w:pPr>
        <w:tabs>
          <w:tab w:val="left" w:pos="720"/>
        </w:tabs>
        <w:ind w:left="709"/>
        <w:jc w:val="both"/>
      </w:pPr>
    </w:p>
    <w:p w:rsidR="005063E3" w:rsidRDefault="00700934" w:rsidP="00700934">
      <w:pPr>
        <w:tabs>
          <w:tab w:val="left" w:pos="720"/>
        </w:tabs>
        <w:jc w:val="center"/>
      </w:pPr>
      <w:r>
        <w:rPr>
          <w:b/>
        </w:rPr>
        <w:t>10. Порядок урегулирования споров</w:t>
      </w:r>
    </w:p>
    <w:p w:rsidR="005063E3" w:rsidRDefault="005063E3">
      <w:pPr>
        <w:tabs>
          <w:tab w:val="left" w:pos="720"/>
        </w:tabs>
        <w:ind w:left="360"/>
      </w:pPr>
    </w:p>
    <w:p w:rsidR="005063E3" w:rsidRDefault="00700934">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5063E3" w:rsidRDefault="00700934">
      <w:pPr>
        <w:widowControl w:val="0"/>
        <w:ind w:firstLine="709"/>
        <w:jc w:val="both"/>
      </w:pPr>
      <w:r>
        <w:t>10.2. В случае не достижения взаимного согласия все споры по Договору разрешаются в Арбитражном суде Республики Крым.</w:t>
      </w:r>
    </w:p>
    <w:p w:rsidR="005063E3" w:rsidRDefault="00700934">
      <w:pPr>
        <w:widowControl w:val="0"/>
        <w:ind w:firstLine="709"/>
        <w:jc w:val="both"/>
      </w:pPr>
      <w:r>
        <w:t xml:space="preserve">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w:t>
      </w:r>
      <w:r>
        <w:lastRenderedPageBreak/>
        <w:t>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5063E3" w:rsidRDefault="005063E3">
      <w:pPr>
        <w:widowControl w:val="0"/>
        <w:ind w:firstLine="709"/>
        <w:jc w:val="both"/>
      </w:pPr>
    </w:p>
    <w:p w:rsidR="005063E3" w:rsidRDefault="00700934" w:rsidP="00700934">
      <w:pPr>
        <w:pStyle w:val="ListParagraphBulletListFooterTextnumberedParagraphedeliste1lp1-11A"/>
        <w:widowControl w:val="0"/>
        <w:jc w:val="center"/>
        <w:outlineLvl w:val="1"/>
        <w:rPr>
          <w:b/>
        </w:rPr>
      </w:pPr>
      <w:r>
        <w:rPr>
          <w:b/>
        </w:rPr>
        <w:t>11. Обстоятельства непреодолимой силы</w:t>
      </w:r>
    </w:p>
    <w:p w:rsidR="005063E3" w:rsidRDefault="005063E3">
      <w:pPr>
        <w:pStyle w:val="ListParagraphBulletListFooterTextnumberedParagraphedeliste1lp1-11A"/>
        <w:widowControl w:val="0"/>
        <w:ind w:left="360"/>
        <w:outlineLvl w:val="1"/>
        <w:rPr>
          <w:b/>
        </w:rPr>
      </w:pPr>
    </w:p>
    <w:p w:rsidR="005063E3" w:rsidRDefault="00700934">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5063E3" w:rsidRDefault="00700934">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pPr>
        <w:pStyle w:val="ListParagraphBulletListFooterTextnumberedParagraphedeliste1lp1-11A"/>
        <w:widowControl w:val="0"/>
        <w:tabs>
          <w:tab w:val="left" w:pos="1560"/>
        </w:tabs>
        <w:ind w:left="0" w:firstLine="709"/>
      </w:pPr>
      <w:r>
        <w:t>11.4. Если обстоятельства, указанные в п. 11.1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ListParagraphBulletListFooterTextnumberedParagraphedeliste1lp1-11A"/>
        <w:widowControl w:val="0"/>
        <w:tabs>
          <w:tab w:val="left" w:pos="1560"/>
        </w:tabs>
        <w:ind w:left="0" w:firstLine="709"/>
      </w:pPr>
    </w:p>
    <w:p w:rsidR="005063E3" w:rsidRDefault="00700934" w:rsidP="005A128A">
      <w:pPr>
        <w:jc w:val="center"/>
        <w:rPr>
          <w:b/>
          <w:color w:val="000000"/>
        </w:rPr>
      </w:pPr>
      <w:r>
        <w:rPr>
          <w:b/>
          <w:color w:val="000000"/>
        </w:rPr>
        <w:t>12. Прочие условия</w:t>
      </w:r>
    </w:p>
    <w:p w:rsidR="005063E3" w:rsidRDefault="005063E3">
      <w:pPr>
        <w:widowControl w:val="0"/>
        <w:jc w:val="both"/>
        <w:rPr>
          <w:vanish/>
          <w:color w:val="000000"/>
        </w:rPr>
      </w:pPr>
    </w:p>
    <w:p w:rsidR="005063E3" w:rsidRDefault="00700934" w:rsidP="00700934">
      <w:pPr>
        <w:widowControl w:val="0"/>
        <w:ind w:firstLine="567"/>
        <w:contextualSpacing/>
        <w:jc w:val="both"/>
        <w:rPr>
          <w:color w:val="000000"/>
        </w:rPr>
      </w:pPr>
      <w:r>
        <w:rPr>
          <w:color w:val="000000"/>
        </w:rPr>
        <w:t>12.1 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063E3" w:rsidRDefault="00700934" w:rsidP="00700934">
      <w:pPr>
        <w:widowControl w:val="0"/>
        <w:ind w:firstLine="567"/>
        <w:contextualSpacing/>
        <w:jc w:val="both"/>
        <w:rPr>
          <w:color w:val="000000"/>
        </w:rPr>
      </w:pPr>
      <w:r>
        <w:rPr>
          <w:color w:val="000000"/>
        </w:rPr>
        <w:t>12.2 Договор заключен в порядке, предусмотренном Федеральным законом №223-ФЗ, Положением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5063E3" w:rsidRDefault="00700934" w:rsidP="00700934">
      <w:pPr>
        <w:widowControl w:val="0"/>
        <w:ind w:firstLine="567"/>
        <w:contextualSpacing/>
        <w:jc w:val="both"/>
        <w:rPr>
          <w:color w:val="000000"/>
        </w:rPr>
      </w:pPr>
      <w:r>
        <w:rPr>
          <w:color w:val="000000"/>
        </w:rPr>
        <w:t>12.3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5063E3" w:rsidRDefault="00700934" w:rsidP="00700934">
      <w:pPr>
        <w:widowControl w:val="0"/>
        <w:ind w:firstLine="567"/>
        <w:contextualSpacing/>
        <w:jc w:val="both"/>
        <w:rPr>
          <w:color w:val="000000"/>
        </w:rPr>
      </w:pPr>
      <w:r>
        <w:rPr>
          <w:color w:val="000000"/>
        </w:rPr>
        <w:t>12.4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5063E3" w:rsidRDefault="00700934" w:rsidP="00700934">
      <w:pPr>
        <w:widowControl w:val="0"/>
        <w:ind w:firstLine="567"/>
        <w:contextualSpacing/>
        <w:jc w:val="both"/>
        <w:rPr>
          <w:color w:val="000000"/>
        </w:rPr>
      </w:pPr>
      <w:r>
        <w:rPr>
          <w:color w:val="000000"/>
        </w:rPr>
        <w:t>12.5 Во всем, что не предусмотрено Договором, Стороны руководствуются законодательством Российской Федерации.</w:t>
      </w:r>
    </w:p>
    <w:p w:rsidR="005063E3" w:rsidRDefault="005063E3">
      <w:pPr>
        <w:widowControl w:val="0"/>
        <w:ind w:left="567"/>
        <w:contextualSpacing/>
        <w:jc w:val="both"/>
        <w:rPr>
          <w:color w:val="000000"/>
        </w:rPr>
      </w:pPr>
    </w:p>
    <w:p w:rsidR="005063E3" w:rsidRDefault="00700934">
      <w:pPr>
        <w:jc w:val="center"/>
        <w:rPr>
          <w:b/>
        </w:rPr>
      </w:pPr>
      <w:r>
        <w:rPr>
          <w:b/>
        </w:rPr>
        <w:t>13.Антикоррупционная оговорка</w:t>
      </w:r>
    </w:p>
    <w:p w:rsidR="005063E3" w:rsidRDefault="005063E3">
      <w:pPr>
        <w:ind w:left="480"/>
        <w:rPr>
          <w:b/>
        </w:rPr>
      </w:pPr>
    </w:p>
    <w:p w:rsidR="005063E3" w:rsidRDefault="00700934">
      <w:pPr>
        <w:ind w:firstLine="480"/>
        <w:jc w:val="both"/>
      </w:pPr>
      <w:r>
        <w:t>13.1 При исполнении своих обязательств по Договору, Стороны, их аффилированные лица, работники или посредники:</w:t>
      </w:r>
    </w:p>
    <w:p w:rsidR="005063E3" w:rsidRDefault="00700934" w:rsidP="00700934">
      <w:pPr>
        <w:numPr>
          <w:ilvl w:val="0"/>
          <w:numId w:val="19"/>
        </w:numPr>
        <w:ind w:firstLine="567"/>
        <w:jc w:val="both"/>
      </w:pPr>
      <w:r>
        <w:lastRenderedPageBreak/>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063E3" w:rsidRDefault="00700934" w:rsidP="00700934">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063E3" w:rsidRDefault="00700934">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063E3" w:rsidRPr="005A128A" w:rsidRDefault="00700934" w:rsidP="005A128A">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5063E3" w:rsidRDefault="005063E3">
      <w:pPr>
        <w:jc w:val="both"/>
      </w:pPr>
    </w:p>
    <w:p w:rsidR="005063E3" w:rsidRDefault="00700934" w:rsidP="00700934">
      <w:pPr>
        <w:pStyle w:val="ListParagraphBulletListFooterTextnumberedParagraphedeliste1lp1-11A"/>
        <w:widowControl w:val="0"/>
        <w:tabs>
          <w:tab w:val="left" w:pos="709"/>
        </w:tabs>
        <w:jc w:val="center"/>
        <w:rPr>
          <w:b/>
        </w:rPr>
      </w:pPr>
      <w:r>
        <w:rPr>
          <w:b/>
        </w:rPr>
        <w:t>14. Приложения</w:t>
      </w:r>
    </w:p>
    <w:p w:rsidR="005063E3" w:rsidRDefault="005063E3">
      <w:pPr>
        <w:widowControl w:val="0"/>
        <w:tabs>
          <w:tab w:val="left" w:pos="709"/>
        </w:tabs>
        <w:ind w:left="480"/>
        <w:rPr>
          <w:b/>
        </w:rPr>
      </w:pPr>
    </w:p>
    <w:p w:rsidR="005063E3" w:rsidRDefault="00700934">
      <w:pPr>
        <w:tabs>
          <w:tab w:val="left" w:pos="720"/>
        </w:tabs>
        <w:spacing w:line="276" w:lineRule="auto"/>
        <w:ind w:firstLine="426"/>
        <w:jc w:val="both"/>
      </w:pPr>
      <w:r>
        <w:t>14.1 Все приложения к настоящему Договору являются его неотъемлемой частью.</w:t>
      </w:r>
    </w:p>
    <w:p w:rsidR="005063E3" w:rsidRDefault="00700934">
      <w:pPr>
        <w:tabs>
          <w:tab w:val="left" w:pos="720"/>
        </w:tabs>
        <w:spacing w:line="276" w:lineRule="auto"/>
        <w:ind w:firstLine="426"/>
        <w:jc w:val="both"/>
      </w:pPr>
      <w:r>
        <w:t>14.2 Перечень приложений к настоящему Договору:</w:t>
      </w:r>
    </w:p>
    <w:p w:rsidR="005063E3" w:rsidRDefault="00700934">
      <w:pPr>
        <w:widowControl w:val="0"/>
        <w:tabs>
          <w:tab w:val="left" w:pos="709"/>
        </w:tabs>
      </w:pPr>
      <w:r>
        <w:t>Приложение № 1 «Техническое задание»;</w:t>
      </w:r>
    </w:p>
    <w:p w:rsidR="005063E3" w:rsidRDefault="00700934">
      <w:pPr>
        <w:widowControl w:val="0"/>
        <w:tabs>
          <w:tab w:val="left" w:pos="709"/>
        </w:tabs>
      </w:pPr>
      <w:r>
        <w:t>Приложение № 2 «Акт о приемке выполненных работ» (форма);</w:t>
      </w:r>
    </w:p>
    <w:p w:rsidR="005063E3" w:rsidRDefault="00700934">
      <w:pPr>
        <w:widowControl w:val="0"/>
        <w:tabs>
          <w:tab w:val="left" w:pos="709"/>
        </w:tabs>
      </w:pPr>
      <w:r>
        <w:t>Приложение № 3 «Локально-сметный расчет» (форма).</w:t>
      </w:r>
    </w:p>
    <w:p w:rsidR="005063E3" w:rsidRDefault="005063E3">
      <w:pPr>
        <w:rPr>
          <w:rFonts w:eastAsia="MS Mincho"/>
          <w:b/>
        </w:rPr>
      </w:pPr>
    </w:p>
    <w:p w:rsidR="005063E3" w:rsidRDefault="005063E3">
      <w:pPr>
        <w:rPr>
          <w:rFonts w:eastAsia="MS Mincho"/>
          <w:b/>
        </w:rPr>
      </w:pPr>
    </w:p>
    <w:p w:rsidR="005063E3" w:rsidRDefault="00700934" w:rsidP="00700934">
      <w:pPr>
        <w:jc w:val="center"/>
        <w:rPr>
          <w:b/>
          <w:lang w:eastAsia="ar-SA"/>
        </w:rPr>
      </w:pPr>
      <w:r>
        <w:rPr>
          <w:b/>
          <w:lang w:eastAsia="ar-SA"/>
        </w:rPr>
        <w:t>15. Адреса, реквизиты и подписи Сторон</w:t>
      </w:r>
    </w:p>
    <w:p w:rsidR="005063E3" w:rsidRDefault="005063E3">
      <w:pPr>
        <w:rPr>
          <w:rFonts w:eastAsia="MS Mincho"/>
          <w:b/>
        </w:rPr>
      </w:pPr>
    </w:p>
    <w:p w:rsidR="005063E3" w:rsidRDefault="005063E3">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5063E3">
        <w:trPr>
          <w:trHeight w:val="174"/>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rPr>
                <w:b/>
                <w:bCs/>
              </w:rPr>
            </w:pPr>
            <w:r>
              <w:rPr>
                <w:b/>
                <w:bCs/>
              </w:rPr>
              <w:t>ЗАКАЗЧИК:</w:t>
            </w:r>
          </w:p>
          <w:p w:rsidR="005063E3" w:rsidRDefault="00700934">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66771E" w:rsidRDefault="005A128A">
            <w:r>
              <w:t>ИСПОЛНИТЕЛЬ:</w:t>
            </w:r>
            <w:r>
              <w:br/>
              <w:t>________________________________</w:t>
            </w:r>
          </w:p>
        </w:tc>
      </w:tr>
      <w:tr w:rsidR="005063E3">
        <w:trPr>
          <w:trHeight w:val="37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r>
              <w:lastRenderedPageBreak/>
              <w:t>Место нахождения:295053, Республика Крым, г. Симферополь, ул. Киевская, 1 А</w:t>
            </w:r>
          </w:p>
          <w:p w:rsidR="005063E3" w:rsidRDefault="00700934">
            <w:r>
              <w:t>Почтовый адрес: 295053, Республика Крым,</w:t>
            </w:r>
          </w:p>
          <w:p w:rsidR="005063E3" w:rsidRDefault="00700934">
            <w:r>
              <w:t>г. Симферополь, ул. Киевская, 1 А</w:t>
            </w:r>
          </w:p>
          <w:p w:rsidR="005063E3" w:rsidRDefault="00700934">
            <w:r>
              <w:t xml:space="preserve">Телефон/Факс: (3652) 27-10-53 </w:t>
            </w:r>
          </w:p>
          <w:p w:rsidR="005063E3" w:rsidRPr="0091143C" w:rsidRDefault="00700934">
            <w:pPr>
              <w:rPr>
                <w:lang w:eastAsia="en-US"/>
              </w:rPr>
            </w:pPr>
            <w:r w:rsidRPr="0091143C">
              <w:rPr>
                <w:lang w:eastAsia="en-US"/>
              </w:rPr>
              <w:t xml:space="preserve">Адрес эл/почты: </w:t>
            </w:r>
            <w:r>
              <w:rPr>
                <w:sz w:val="22"/>
                <w:szCs w:val="22"/>
                <w:u w:val="single"/>
                <w:lang w:val="en-US" w:eastAsia="en-US"/>
              </w:rPr>
              <w:t>office</w:t>
            </w:r>
            <w:r w:rsidRPr="0091143C">
              <w:rPr>
                <w:sz w:val="22"/>
                <w:szCs w:val="22"/>
                <w:u w:val="single"/>
                <w:lang w:eastAsia="en-US"/>
              </w:rPr>
              <w:t>@</w:t>
            </w:r>
            <w:proofErr w:type="spellStart"/>
            <w:r>
              <w:rPr>
                <w:sz w:val="22"/>
                <w:szCs w:val="22"/>
                <w:u w:val="single"/>
                <w:lang w:val="en-US" w:eastAsia="en-US"/>
              </w:rPr>
              <w:t>voda</w:t>
            </w:r>
            <w:proofErr w:type="spellEnd"/>
            <w:r w:rsidR="00F77C4C">
              <w:rPr>
                <w:sz w:val="22"/>
                <w:szCs w:val="22"/>
                <w:u w:val="single"/>
                <w:lang w:eastAsia="en-US"/>
              </w:rPr>
              <w:t>-</w:t>
            </w:r>
            <w:proofErr w:type="spellStart"/>
            <w:r>
              <w:rPr>
                <w:sz w:val="22"/>
                <w:szCs w:val="22"/>
                <w:u w:val="single"/>
                <w:lang w:val="en-US" w:eastAsia="en-US"/>
              </w:rPr>
              <w:t>crimea</w:t>
            </w:r>
            <w:proofErr w:type="spellEnd"/>
            <w:r w:rsidRPr="0091143C">
              <w:rPr>
                <w:sz w:val="22"/>
                <w:szCs w:val="22"/>
                <w:u w:val="single"/>
                <w:lang w:eastAsia="en-US"/>
              </w:rPr>
              <w:t>.</w:t>
            </w:r>
            <w:proofErr w:type="spellStart"/>
            <w:r>
              <w:rPr>
                <w:sz w:val="22"/>
                <w:szCs w:val="22"/>
                <w:u w:val="single"/>
                <w:lang w:val="en-US" w:eastAsia="en-US"/>
              </w:rPr>
              <w:t>ru</w:t>
            </w:r>
            <w:proofErr w:type="spellEnd"/>
          </w:p>
          <w:p w:rsidR="005063E3" w:rsidRDefault="00700934">
            <w:r>
              <w:rPr>
                <w:color w:val="0D0D0D"/>
              </w:rPr>
              <w:t xml:space="preserve">ИНН: 9102057281 </w:t>
            </w:r>
            <w:r>
              <w:t>КПП: 910201001</w:t>
            </w:r>
          </w:p>
          <w:p w:rsidR="005063E3" w:rsidRDefault="00700934">
            <w:r>
              <w:t xml:space="preserve">ОГРН 1149102120947  </w:t>
            </w:r>
          </w:p>
          <w:p w:rsidR="005063E3" w:rsidRDefault="00700934">
            <w:r>
              <w:t xml:space="preserve">ОКПО 00772458 </w:t>
            </w:r>
          </w:p>
          <w:p w:rsidR="005063E3" w:rsidRDefault="00700934">
            <w:r>
              <w:t>Банк: Филиал «Центральный» Банка ВТБ (ПАО)</w:t>
            </w:r>
          </w:p>
          <w:p w:rsidR="005063E3" w:rsidRDefault="00700934">
            <w:r>
              <w:t>Р/счет 40602810122890000016</w:t>
            </w:r>
          </w:p>
          <w:p w:rsidR="005063E3" w:rsidRDefault="00700934">
            <w:r>
              <w:t>Кор/счет 30101810145250000411</w:t>
            </w:r>
          </w:p>
          <w:p w:rsidR="005063E3" w:rsidRDefault="00700934">
            <w:r>
              <w:t>БИК 044525411</w:t>
            </w:r>
          </w:p>
          <w:p w:rsidR="005063E3" w:rsidRDefault="005063E3">
            <w:pPr>
              <w:jc w:val="both"/>
            </w:pPr>
          </w:p>
          <w:p w:rsidR="005063E3" w:rsidRDefault="005063E3">
            <w:pPr>
              <w:jc w:val="both"/>
            </w:pPr>
          </w:p>
          <w:p w:rsidR="005063E3" w:rsidRDefault="005063E3">
            <w:pPr>
              <w:jc w:val="both"/>
            </w:pPr>
          </w:p>
          <w:p w:rsidR="005063E3" w:rsidRDefault="005063E3">
            <w:pPr>
              <w:jc w:val="both"/>
              <w:rPr>
                <w:b/>
                <w:spacing w:val="-3"/>
              </w:rPr>
            </w:pPr>
          </w:p>
          <w:p w:rsidR="005063E3" w:rsidRDefault="005063E3">
            <w:pPr>
              <w:jc w:val="both"/>
              <w:rPr>
                <w:b/>
              </w:rPr>
            </w:pPr>
          </w:p>
          <w:p w:rsidR="005063E3" w:rsidRDefault="00700934">
            <w:pPr>
              <w:jc w:val="both"/>
              <w:rPr>
                <w:b/>
              </w:rPr>
            </w:pPr>
            <w:r>
              <w:rPr>
                <w:b/>
              </w:rPr>
              <w:t>Заместитель генерального директора</w:t>
            </w:r>
          </w:p>
          <w:p w:rsidR="005063E3" w:rsidRDefault="005063E3">
            <w:pPr>
              <w:rPr>
                <w:b/>
              </w:rPr>
            </w:pPr>
          </w:p>
          <w:p w:rsidR="005063E3" w:rsidRDefault="005063E3">
            <w:pPr>
              <w:tabs>
                <w:tab w:val="left" w:pos="360"/>
              </w:tabs>
              <w:rPr>
                <w:b/>
                <w:bCs/>
              </w:rPr>
            </w:pPr>
          </w:p>
          <w:p w:rsidR="005063E3" w:rsidRDefault="00700934">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66771E" w:rsidRDefault="005A128A">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t>__________________ / __________________ /</w:t>
            </w:r>
          </w:p>
        </w:tc>
      </w:tr>
      <w:tr w:rsidR="005063E3">
        <w:trPr>
          <w:trHeight w:val="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"___" ___________ 20__ г.</w:t>
            </w:r>
          </w:p>
        </w:tc>
      </w:tr>
    </w:tbl>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144849" w:rsidRDefault="00144849">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A128A" w:rsidRDefault="005A128A">
      <w:pPr>
        <w:jc w:val="right"/>
        <w:rPr>
          <w:color w:val="000000"/>
        </w:rPr>
      </w:pPr>
    </w:p>
    <w:p w:rsidR="005063E3" w:rsidRDefault="005063E3" w:rsidP="00700934">
      <w:pPr>
        <w:rPr>
          <w:color w:val="000000"/>
        </w:rPr>
      </w:pPr>
    </w:p>
    <w:p w:rsidR="005063E3" w:rsidRDefault="00700934">
      <w:pPr>
        <w:jc w:val="right"/>
        <w:rPr>
          <w:color w:val="000000"/>
        </w:rPr>
      </w:pPr>
      <w:r>
        <w:rPr>
          <w:color w:val="000000"/>
        </w:rPr>
        <w:t>Приложение № 1</w:t>
      </w:r>
    </w:p>
    <w:p w:rsidR="005063E3" w:rsidRDefault="00700934">
      <w:pPr>
        <w:ind w:right="-24"/>
        <w:jc w:val="right"/>
        <w:rPr>
          <w:color w:val="000000"/>
        </w:rPr>
      </w:pPr>
      <w:r>
        <w:rPr>
          <w:color w:val="000000"/>
        </w:rPr>
        <w:t xml:space="preserve">к Договору № _______________ от </w:t>
      </w:r>
      <w:proofErr w:type="gramStart"/>
      <w:r>
        <w:rPr>
          <w:color w:val="000000"/>
        </w:rPr>
        <w:t xml:space="preserve">«  </w:t>
      </w:r>
      <w:proofErr w:type="gramEnd"/>
      <w:r>
        <w:rPr>
          <w:color w:val="000000"/>
        </w:rPr>
        <w:t xml:space="preserve">    » ___________ 2026 г.</w:t>
      </w:r>
    </w:p>
    <w:p w:rsidR="005063E3" w:rsidRDefault="005063E3">
      <w:pPr>
        <w:jc w:val="right"/>
        <w:rPr>
          <w:b/>
          <w:color w:val="000000"/>
        </w:rPr>
      </w:pPr>
    </w:p>
    <w:p w:rsidR="005063E3" w:rsidRDefault="00700934">
      <w:pPr>
        <w:tabs>
          <w:tab w:val="left" w:pos="3060"/>
          <w:tab w:val="left" w:pos="3600"/>
          <w:tab w:val="left" w:pos="3780"/>
        </w:tabs>
        <w:ind w:right="112"/>
        <w:jc w:val="center"/>
        <w:rPr>
          <w:b/>
          <w:color w:val="000000"/>
        </w:rPr>
      </w:pPr>
      <w:r>
        <w:rPr>
          <w:b/>
          <w:color w:val="000000"/>
        </w:rPr>
        <w:t>ТЕХНИЧЕСКОЕ ЗАДАНИЕ</w:t>
      </w:r>
    </w:p>
    <w:p w:rsidR="005063E3" w:rsidRDefault="00700934">
      <w:pPr>
        <w:tabs>
          <w:tab w:val="left" w:pos="1276"/>
        </w:tabs>
        <w:ind w:right="-2" w:firstLine="709"/>
        <w:jc w:val="center"/>
        <w:rPr>
          <w:b/>
        </w:rPr>
      </w:pPr>
      <w:r>
        <w:t>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«Советский район, с. Чернозёмное. Ремонт водопровода по ул. Центральная, ул. Юбилейная, ул. Вишневая».</w:t>
      </w:r>
    </w:p>
    <w:p w:rsidR="005063E3" w:rsidRDefault="00700934">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5063E3" w:rsidRDefault="005063E3">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5063E3">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5063E3" w:rsidRDefault="00700934">
            <w:pPr>
              <w:keepNext/>
              <w:jc w:val="center"/>
              <w:rPr>
                <w:color w:val="000000"/>
              </w:rPr>
            </w:pPr>
            <w:r>
              <w:rPr>
                <w:b/>
                <w:bCs/>
                <w:color w:val="000000"/>
              </w:rPr>
              <w:t>№</w:t>
            </w:r>
          </w:p>
          <w:p w:rsidR="005063E3" w:rsidRDefault="00700934">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Информация</w:t>
            </w:r>
          </w:p>
        </w:tc>
      </w:tr>
      <w:tr w:rsidR="005063E3">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p w:rsidR="005063E3" w:rsidRDefault="005063E3">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66771E" w:rsidRDefault="005A128A">
            <w:r>
              <w:t>Требования 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66771E" w:rsidRDefault="005A128A">
            <w:r>
              <w:t>Товар, строительные материалы должны быть новыми, не бывшими в употреблении или ремонте. При указании товарного знака следует читать его в сочетании со словами «или эквивалент».</w:t>
            </w:r>
          </w:p>
        </w:tc>
      </w:tr>
      <w:tr w:rsidR="005063E3">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66771E" w:rsidRDefault="005A128A">
            <w: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66771E" w:rsidRDefault="005A128A">
            <w:r>
              <w:t>Коды указываются по каждой позиции, включенной в техническое задание.</w:t>
            </w:r>
          </w:p>
        </w:tc>
      </w:tr>
      <w:tr w:rsidR="005063E3">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66771E" w:rsidRDefault="005A128A">
            <w:r>
              <w:t>Код ОКПД2 43.12.11.160 «Работы по бурению горизонтальных каналов для прокладки кабелей или дренажных труб».</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66771E" w:rsidRDefault="005A128A">
            <w:r>
              <w:t>43.12.11.160 «Работы по бурению горизонтальных каналов для прокладки кабелей или дренажных труб».</w:t>
            </w:r>
          </w:p>
        </w:tc>
      </w:tr>
    </w:tbl>
    <w:p w:rsidR="005063E3" w:rsidRDefault="00700934">
      <w:pPr>
        <w:spacing w:before="240" w:after="240"/>
        <w:ind w:firstLine="709"/>
        <w:jc w:val="both"/>
        <w:rPr>
          <w:color w:val="000000"/>
        </w:rPr>
      </w:pPr>
      <w:r>
        <w:rPr>
          <w:b/>
          <w:color w:val="000000"/>
        </w:rPr>
        <w:t>1. Общие требования к организации выполняемых работ.</w:t>
      </w:r>
    </w:p>
    <w:p w:rsidR="005063E3" w:rsidRDefault="00700934">
      <w:pPr>
        <w:tabs>
          <w:tab w:val="left" w:pos="1276"/>
        </w:tabs>
        <w:ind w:right="-2" w:firstLine="709"/>
        <w:rPr>
          <w:b/>
        </w:rPr>
      </w:pPr>
      <w:r>
        <w:t>Выполнение работ должно соответствовать действующему законодательству Российской Федерации, СП, ГОСТ, требованиям охраны труда, пожарной безопасности и иным нормативно-техническим документам, применимым к выполняемому виду работ.</w:t>
      </w:r>
    </w:p>
    <w:p w:rsidR="005063E3" w:rsidRDefault="005063E3">
      <w:pPr>
        <w:tabs>
          <w:tab w:val="left" w:pos="1276"/>
        </w:tabs>
        <w:ind w:right="-2" w:firstLine="709"/>
        <w:rPr>
          <w:rFonts w:cs="Tahoma"/>
          <w:color w:val="000000"/>
        </w:rPr>
      </w:pPr>
      <w:r>
        <w:t>Код ОКПД2 43.12.11.160 - Работы по бурению горизонтальных каналов для прокладки кабелей или дренажных труб.</w:t>
      </w:r>
    </w:p>
    <w:p w:rsidR="005063E3" w:rsidRDefault="00700934" w:rsidP="005A128A">
      <w:pPr>
        <w:pStyle w:val="ListParagraphBulletListFooterTextnumberedParagraphedeliste1lp1-11A"/>
        <w:spacing w:before="240" w:after="240"/>
        <w:ind w:left="0" w:firstLine="709"/>
        <w:jc w:val="both"/>
      </w:pPr>
      <w:r>
        <w:rPr>
          <w:b/>
          <w:color w:val="000000"/>
        </w:rPr>
        <w:t>При выполнении работ необходимо руководствоваться, в том числе, СП 48.13330.2019 «Организация строительства», СП 31.13330.2021 «Водоснабжение. Наружные сети и сооружения», требованиями к трубам из полиэтилена, правилами охраны труда и иными действующими нормативными документами.</w:t>
      </w:r>
    </w:p>
    <w:p w:rsidR="005063E3" w:rsidRDefault="00700934" w:rsidP="005A128A">
      <w:pPr>
        <w:pStyle w:val="ListParagraphBulletListFooterTextnumberedParagraphedeliste1lp1-11A"/>
        <w:spacing w:before="240" w:after="240"/>
        <w:ind w:left="0" w:firstLine="709"/>
        <w:rPr>
          <w:bCs/>
          <w:iCs/>
        </w:rPr>
      </w:pPr>
      <w:r>
        <w:rPr>
          <w:bCs/>
          <w:iCs/>
        </w:rPr>
        <w:t>2. Место выполнения работ.</w:t>
      </w:r>
    </w:p>
    <w:p w:rsidR="005063E3" w:rsidRDefault="005063E3">
      <w:pPr>
        <w:pStyle w:val="ListParagraphBulletListFooterTextnumberedParagraphedeliste1lp1-11A"/>
        <w:spacing w:before="240" w:after="240"/>
        <w:ind w:left="0"/>
        <w:rPr>
          <w:bCs/>
          <w:iCs/>
        </w:rPr>
      </w:pPr>
      <w:r>
        <w:t>Объект расположен по адресу: Республика Крым, Советский район, с. Чернозёмное.</w:t>
      </w:r>
    </w:p>
    <w:p w:rsidR="005063E3" w:rsidRDefault="00700934">
      <w:pPr>
        <w:pStyle w:val="ListParagraphBulletListFooterTextnumberedParagraphedeliste1lp1-11A"/>
        <w:spacing w:before="240" w:after="240"/>
        <w:ind w:firstLine="349"/>
        <w:jc w:val="both"/>
      </w:pPr>
      <w:r>
        <w:rPr>
          <w:b/>
          <w:color w:val="000000"/>
        </w:rPr>
        <w:t>3. Исходная документация.</w:t>
      </w:r>
    </w:p>
    <w:p w:rsidR="005063E3" w:rsidRDefault="00700934">
      <w:pPr>
        <w:pStyle w:val="ListParagraphBulletListFooterTextnumberedParagraphedeliste1lp1-11A"/>
        <w:spacing w:before="240" w:after="240"/>
        <w:ind w:left="360" w:hanging="360"/>
        <w:jc w:val="both"/>
      </w:pPr>
      <w:r>
        <w:rPr>
          <w:color w:val="000000"/>
        </w:rPr>
        <w:t>Заказчик предоставляет Исполнителю необходимые исходные данные и имеющуюся техническую документацию, необходимую для выполнения работ.</w:t>
      </w:r>
    </w:p>
    <w:p w:rsidR="005063E3" w:rsidRPr="005A128A" w:rsidRDefault="005063E3">
      <w:pPr>
        <w:pStyle w:val="ListParagraphBulletListFooterTextnumberedParagraphedeliste1lp1-11A"/>
        <w:spacing w:before="240" w:after="240"/>
        <w:ind w:left="0"/>
        <w:rPr>
          <w:b/>
          <w:color w:val="000000"/>
        </w:rPr>
      </w:pPr>
      <w:r w:rsidRPr="005A128A">
        <w:rPr>
          <w:b/>
        </w:rPr>
        <w:t>4. Сроки и условия выполнения работ.</w:t>
      </w:r>
    </w:p>
    <w:p w:rsidR="005063E3" w:rsidRDefault="00700934">
      <w:pPr>
        <w:pStyle w:val="ListParagraphBulletListFooterTextnumberedParagraphedeliste1lp1-11A"/>
        <w:spacing w:before="240" w:after="240"/>
        <w:ind w:left="0" w:firstLine="567"/>
      </w:pPr>
      <w:r>
        <w:rPr>
          <w:b/>
          <w:color w:val="000000"/>
        </w:rPr>
        <w:t>4.1. Исполнитель обеспечивает подготовку технологических котлованов для входа и выхода буровой установки ГНБ.</w:t>
      </w:r>
    </w:p>
    <w:p w:rsidR="005063E3" w:rsidRDefault="00700934">
      <w:pPr>
        <w:pStyle w:val="ListParagraphBulletListFooterTextnumberedParagraphedeliste1lp1-11A"/>
        <w:spacing w:before="240" w:after="240"/>
        <w:ind w:left="0" w:firstLine="567"/>
        <w:rPr>
          <w:bCs/>
          <w:color w:val="000000"/>
        </w:rPr>
      </w:pPr>
      <w:r>
        <w:t>4.2. Исполнитель выполняет работы методом горизонтально-направленного бурения собственными силами и за свой счет в объеме, предусмотренном локально-сметным расчетом и исходной документацией.</w:t>
      </w:r>
    </w:p>
    <w:p w:rsidR="005063E3" w:rsidRDefault="00700934">
      <w:pPr>
        <w:spacing w:before="240" w:after="240"/>
        <w:ind w:firstLine="709"/>
        <w:jc w:val="both"/>
        <w:rPr>
          <w:rFonts w:ascii="Calibri" w:hAnsi="Calibri"/>
          <w:sz w:val="22"/>
          <w:szCs w:val="22"/>
          <w:lang w:eastAsia="ar-SA"/>
        </w:rPr>
      </w:pPr>
      <w:r>
        <w:rPr>
          <w:b/>
          <w:color w:val="000000"/>
          <w:lang w:eastAsia="ar-SA"/>
        </w:rPr>
        <w:lastRenderedPageBreak/>
        <w:t>4.3. Срок выполнения работ: с момента заключения Договора, но не позднее 15.11.2026 г.</w:t>
      </w:r>
    </w:p>
    <w:p w:rsidR="005063E3" w:rsidRDefault="00700934">
      <w:pPr>
        <w:spacing w:before="240" w:after="240"/>
        <w:jc w:val="both"/>
        <w:rPr>
          <w:b/>
          <w:color w:val="000000"/>
          <w:shd w:val="clear" w:color="auto" w:fill="FFFFFF"/>
        </w:rPr>
      </w:pPr>
      <w:r>
        <w:t>4.4. Ответственность за соблюдение норм охраны труда, техники безопасности и пожарной безопасности при выполнении работ на объекте возлагается на Исполнителя.</w:t>
      </w:r>
    </w:p>
    <w:p w:rsidR="005063E3" w:rsidRDefault="00700934">
      <w:pPr>
        <w:spacing w:before="240" w:after="240"/>
        <w:ind w:firstLine="709"/>
        <w:jc w:val="both"/>
        <w:rPr>
          <w:rFonts w:cs="Tahoma"/>
        </w:rPr>
      </w:pPr>
      <w:r>
        <w:rPr>
          <w:b/>
          <w:color w:val="000000"/>
          <w:shd w:val="clear" w:color="auto" w:fill="FFFFFF"/>
        </w:rPr>
        <w:t>5. Требования к Исполнителю.</w:t>
      </w:r>
    </w:p>
    <w:p w:rsidR="005063E3" w:rsidRDefault="00700934">
      <w:pPr>
        <w:ind w:firstLine="709"/>
        <w:jc w:val="both"/>
        <w:rPr>
          <w:rFonts w:cs="Tahoma"/>
        </w:rPr>
      </w:pPr>
      <w:r>
        <w:rPr>
          <w:color w:val="000000"/>
          <w:shd w:val="clear" w:color="auto" w:fill="FFFFFF"/>
        </w:rPr>
        <w:t>5.1. Исполнитель должен осуществить все необходимые согласования, возникающие в процессе производства работ.</w:t>
      </w:r>
    </w:p>
    <w:p w:rsidR="005063E3" w:rsidRDefault="00700934">
      <w:pPr>
        <w:ind w:firstLine="709"/>
        <w:jc w:val="both"/>
        <w:rPr>
          <w:rFonts w:cs="Tahoma"/>
          <w:color w:val="000000"/>
        </w:rPr>
      </w:pPr>
      <w:r>
        <w:rPr>
          <w:color w:val="000000"/>
          <w:shd w:val="clear" w:color="auto" w:fill="FFFFFF"/>
        </w:rPr>
        <w:t>5.2. Проводимые работы должны быть безопасны для населения и обслуживающего персонала объекта и не должны создавать препятствий для нормальной эксплуатации существующих коммуникаций.</w:t>
      </w:r>
    </w:p>
    <w:p w:rsidR="005063E3" w:rsidRDefault="00700934">
      <w:pPr>
        <w:ind w:firstLine="709"/>
        <w:jc w:val="both"/>
      </w:pPr>
      <w:r>
        <w:rPr>
          <w:color w:val="000000"/>
        </w:rPr>
        <w:t>5.3. Исполнитель должен выполнить и передать Заказчику исполнительные съемки и схемы, акты скрытых работ и иные документы, необходимые для подтверждения фактически выполненных объемов.</w:t>
      </w:r>
    </w:p>
    <w:p w:rsidR="005063E3" w:rsidRDefault="00700934">
      <w:pPr>
        <w:tabs>
          <w:tab w:val="left" w:pos="1276"/>
        </w:tabs>
        <w:ind w:right="-2" w:firstLine="709"/>
        <w:rPr>
          <w:b/>
        </w:rPr>
      </w:pPr>
      <w:r>
        <w:t>5.4. Применяемые материалы, изделия и оборудование должны соответствовать требованиям технических регламентов, ГОСТ, СП и проектным решениям и сопровождаться документами, подтверждающими их качество.</w:t>
      </w:r>
    </w:p>
    <w:p w:rsidR="005063E3" w:rsidRPr="005A128A" w:rsidRDefault="00700934">
      <w:pPr>
        <w:ind w:firstLine="709"/>
        <w:jc w:val="both"/>
        <w:rPr>
          <w:b/>
        </w:rPr>
      </w:pPr>
      <w:r w:rsidRPr="005A128A">
        <w:rPr>
          <w:b/>
          <w:color w:val="000000"/>
        </w:rPr>
        <w:t>6. Результаты выполненных работ.</w:t>
      </w:r>
    </w:p>
    <w:p w:rsidR="005063E3" w:rsidRPr="005A128A" w:rsidRDefault="00700934">
      <w:pPr>
        <w:ind w:firstLine="709"/>
        <w:jc w:val="both"/>
        <w:rPr>
          <w:b/>
        </w:rPr>
      </w:pPr>
      <w:r>
        <w:rPr>
          <w:color w:val="000000"/>
        </w:rPr>
        <w:t>По результатам выполнения работ Исполнитель передает Заказчику комплект исполнительной документации, акты выполненных работ по формам КС-2 и КС-3, исполнительные схемы, акты освидетельствования скрытых работ, документы о качестве примененных материалов и иные документы, подтверждающие фактическое исполнение работ.</w:t>
      </w:r>
    </w:p>
    <w:p w:rsidR="005063E3" w:rsidRPr="005A128A" w:rsidRDefault="00700934">
      <w:pPr>
        <w:ind w:firstLine="709"/>
        <w:jc w:val="both"/>
        <w:rPr>
          <w:b/>
        </w:rPr>
      </w:pPr>
      <w:r w:rsidRPr="005A128A">
        <w:rPr>
          <w:b/>
          <w:color w:val="000000"/>
        </w:rPr>
        <w:t>7. Гарантия качества на выполненные работы.</w:t>
      </w:r>
    </w:p>
    <w:p w:rsidR="005063E3" w:rsidRDefault="00700934">
      <w:pPr>
        <w:ind w:firstLine="709"/>
        <w:jc w:val="both"/>
      </w:pPr>
      <w:r>
        <w:rPr>
          <w:color w:val="000000"/>
        </w:rPr>
        <w:t>7.1. На выполненные по Договору работы устанавливается гарантийный срок 12 (двенадцать) месяцев с даты приемки выполненных работ.</w:t>
      </w:r>
    </w:p>
    <w:p w:rsidR="005063E3" w:rsidRDefault="00700934">
      <w:pPr>
        <w:spacing w:before="240" w:after="240"/>
        <w:ind w:firstLine="709"/>
        <w:jc w:val="both"/>
        <w:rPr>
          <w:b/>
          <w:color w:val="000000"/>
          <w:shd w:val="clear" w:color="auto" w:fill="FFFFFF"/>
        </w:rPr>
      </w:pPr>
      <w:r>
        <w:rPr>
          <w:b/>
          <w:color w:val="000000"/>
          <w:shd w:val="clear" w:color="auto" w:fill="FFFFFF"/>
        </w:rPr>
        <w:t>7.2. Гарантия качества распространяется на все конструктивные элементы и Работы, выполненные Исполнителем.</w:t>
      </w:r>
    </w:p>
    <w:p w:rsidR="005063E3" w:rsidRDefault="00700934">
      <w:pPr>
        <w:ind w:firstLine="709"/>
        <w:jc w:val="both"/>
      </w:pPr>
      <w:r>
        <w:rPr>
          <w:color w:val="000000"/>
        </w:rPr>
        <w:t>7.3. Наличие дефектов, выявленных в течение гарантийного срока, устанавливается двусторонним актом Заказчика и Исполнителя. Исполнитель обязан направить представителя для участия в составлении такого акта не позднее 7 (семи) рабочих дней со дня получения письменного извещения Заказчика.</w:t>
      </w:r>
    </w:p>
    <w:p w:rsidR="005063E3" w:rsidRDefault="00700934">
      <w:pPr>
        <w:ind w:firstLine="709"/>
        <w:jc w:val="both"/>
      </w:pPr>
      <w:r>
        <w:rPr>
          <w:color w:val="000000"/>
        </w:rPr>
        <w:t>7.4. Гарантийный срок продлевается на период устранения дефектов.</w:t>
      </w:r>
    </w:p>
    <w:p w:rsidR="005063E3" w:rsidRDefault="00700934">
      <w:pPr>
        <w:ind w:firstLine="709"/>
        <w:jc w:val="both"/>
      </w:pPr>
      <w:r>
        <w:rPr>
          <w:color w:val="000000"/>
        </w:rPr>
        <w:t>7.5. Исполнитель за свой счет устраняет дефекты, выявленные в течение гарантийного срока, в сроки, согласованные с Заказчиком.</w:t>
      </w:r>
    </w:p>
    <w:p w:rsidR="005063E3" w:rsidRDefault="005063E3">
      <w:pPr>
        <w:ind w:firstLine="709"/>
        <w:jc w:val="both"/>
        <w:rPr>
          <w:color w:val="000000"/>
        </w:rPr>
      </w:pPr>
    </w:p>
    <w:p w:rsidR="005063E3" w:rsidRDefault="005063E3" w:rsidP="005A128A">
      <w:pPr>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66771E" w:rsidRDefault="005A128A">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66771E" w:rsidRDefault="005A128A">
            <w:r>
              <w:t>________________ / __________________ /</w:t>
            </w:r>
          </w:p>
        </w:tc>
      </w:tr>
    </w:tbl>
    <w:p w:rsidR="005063E3" w:rsidRDefault="005063E3">
      <w:pPr>
        <w:ind w:firstLine="709"/>
        <w:jc w:val="both"/>
      </w:pPr>
    </w:p>
    <w:p w:rsidR="005063E3" w:rsidRDefault="005063E3">
      <w:pPr>
        <w:ind w:right="1133"/>
        <w:jc w:val="right"/>
        <w:rPr>
          <w:lang w:val="en-US" w:eastAsia="en-US"/>
        </w:rPr>
      </w:pPr>
    </w:p>
    <w:p w:rsidR="005063E3" w:rsidRDefault="005063E3">
      <w:pPr>
        <w:ind w:right="1133"/>
        <w:rPr>
          <w:b/>
          <w:color w:val="000000"/>
        </w:rPr>
      </w:pPr>
    </w:p>
    <w:p w:rsidR="005063E3" w:rsidRDefault="005063E3">
      <w:pPr>
        <w:ind w:right="1133"/>
        <w:rPr>
          <w:b/>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700934">
      <w:pPr>
        <w:jc w:val="right"/>
        <w:rPr>
          <w:color w:val="000000"/>
        </w:rPr>
      </w:pPr>
      <w:r>
        <w:rPr>
          <w:color w:val="000000"/>
        </w:rPr>
        <w:t>Приложение № 2</w:t>
      </w:r>
    </w:p>
    <w:p w:rsidR="005063E3" w:rsidRDefault="00700934">
      <w:pPr>
        <w:ind w:right="-24"/>
        <w:jc w:val="right"/>
        <w:rPr>
          <w:color w:val="000000"/>
        </w:rPr>
      </w:pPr>
      <w:r>
        <w:rPr>
          <w:color w:val="000000"/>
        </w:rPr>
        <w:t>к Договору №</w:t>
      </w:r>
      <w:r>
        <w:t xml:space="preserve"> __________</w:t>
      </w:r>
      <w:r>
        <w:rPr>
          <w:color w:val="000000"/>
        </w:rPr>
        <w:t xml:space="preserve">от «___» __________ 2026г.   </w:t>
      </w:r>
    </w:p>
    <w:p w:rsidR="005063E3" w:rsidRDefault="005063E3">
      <w:pPr>
        <w:ind w:right="-24"/>
        <w:jc w:val="right"/>
        <w:rPr>
          <w:color w:val="000000"/>
        </w:rPr>
      </w:pPr>
    </w:p>
    <w:p w:rsidR="005063E3" w:rsidRDefault="00700934">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5063E3" w:rsidRDefault="00700934">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5063E3" w:rsidRDefault="005063E3">
      <w:pPr>
        <w:ind w:right="1133"/>
        <w:rPr>
          <w:b/>
          <w:color w:val="000000"/>
        </w:rPr>
      </w:pPr>
    </w:p>
    <w:p w:rsidR="005063E3" w:rsidRDefault="005063E3">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66771E" w:rsidRDefault="005A128A">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66771E" w:rsidRDefault="005A128A">
            <w:r>
              <w:t>________________ / __________________ /</w:t>
            </w:r>
          </w:p>
        </w:tc>
      </w:tr>
    </w:tbl>
    <w:p w:rsidR="005063E3" w:rsidRDefault="005063E3">
      <w:pPr>
        <w:ind w:right="1133"/>
        <w:rPr>
          <w:b/>
          <w:color w:val="000000"/>
        </w:rPr>
      </w:pPr>
    </w:p>
    <w:sectPr w:rsidR="005063E3">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6E5E"/>
    <w:multiLevelType w:val="multilevel"/>
    <w:tmpl w:val="CC2AFDA0"/>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A06204"/>
    <w:multiLevelType w:val="multilevel"/>
    <w:tmpl w:val="FC2CD67C"/>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 w15:restartNumberingAfterBreak="0">
    <w:nsid w:val="03A04CB7"/>
    <w:multiLevelType w:val="multilevel"/>
    <w:tmpl w:val="98B4B312"/>
    <w:lvl w:ilvl="0">
      <w:start w:val="11"/>
      <w:numFmt w:val="decimal"/>
      <w:lvlText w:val="%1"/>
      <w:lvlJc w:val="left"/>
      <w:pPr>
        <w:tabs>
          <w:tab w:val="num" w:pos="0"/>
        </w:tabs>
        <w:ind w:left="360" w:hanging="360"/>
      </w:pPr>
      <w:rPr>
        <w:b/>
        <w:color w:val="00000A"/>
        <w:sz w:val="22"/>
      </w:rPr>
    </w:lvl>
    <w:lvl w:ilvl="1">
      <w:start w:val="1"/>
      <w:numFmt w:val="decimal"/>
      <w:lvlText w:val="%1.%2"/>
      <w:lvlJc w:val="left"/>
      <w:pPr>
        <w:tabs>
          <w:tab w:val="num" w:pos="0"/>
        </w:tabs>
        <w:ind w:left="1070" w:hanging="360"/>
      </w:pPr>
      <w:rPr>
        <w:sz w:val="20"/>
      </w:rPr>
    </w:lvl>
    <w:lvl w:ilvl="2">
      <w:start w:val="1"/>
      <w:numFmt w:val="decimal"/>
      <w:lvlText w:val="%1.%2.%3"/>
      <w:lvlJc w:val="left"/>
      <w:pPr>
        <w:tabs>
          <w:tab w:val="num" w:pos="0"/>
        </w:tabs>
        <w:ind w:left="1120" w:hanging="720"/>
      </w:pPr>
      <w:rPr>
        <w:sz w:val="20"/>
      </w:rPr>
    </w:lvl>
    <w:lvl w:ilvl="3">
      <w:start w:val="1"/>
      <w:numFmt w:val="decimal"/>
      <w:lvlText w:val="%1.%2.%3.%4"/>
      <w:lvlJc w:val="left"/>
      <w:pPr>
        <w:tabs>
          <w:tab w:val="num" w:pos="0"/>
        </w:tabs>
        <w:ind w:left="1320" w:hanging="720"/>
      </w:pPr>
      <w:rPr>
        <w:sz w:val="20"/>
      </w:rPr>
    </w:lvl>
    <w:lvl w:ilvl="4">
      <w:start w:val="1"/>
      <w:numFmt w:val="decimal"/>
      <w:lvlText w:val="%1.%2.%3.%4.%5"/>
      <w:lvlJc w:val="left"/>
      <w:pPr>
        <w:tabs>
          <w:tab w:val="num" w:pos="0"/>
        </w:tabs>
        <w:ind w:left="1880" w:hanging="1080"/>
      </w:pPr>
      <w:rPr>
        <w:rFonts w:ascii="Times New Roman" w:hAnsi="Times New Roman"/>
        <w:b/>
        <w:sz w:val="24"/>
      </w:rPr>
    </w:lvl>
    <w:lvl w:ilvl="5">
      <w:start w:val="1"/>
      <w:numFmt w:val="decimal"/>
      <w:lvlText w:val="%1.%2.%3.%4.%5.%6"/>
      <w:lvlJc w:val="left"/>
      <w:pPr>
        <w:tabs>
          <w:tab w:val="num" w:pos="0"/>
        </w:tabs>
        <w:ind w:left="2080" w:hanging="1080"/>
      </w:pPr>
      <w:rPr>
        <w:rFonts w:ascii="Times New Roman" w:hAnsi="Times New Roman"/>
        <w:b/>
        <w:sz w:val="22"/>
      </w:rPr>
    </w:lvl>
    <w:lvl w:ilvl="6">
      <w:start w:val="1"/>
      <w:numFmt w:val="decimal"/>
      <w:lvlText w:val="%1.%2.%3.%4.%5.%6.%7"/>
      <w:lvlJc w:val="left"/>
      <w:pPr>
        <w:tabs>
          <w:tab w:val="num" w:pos="0"/>
        </w:tabs>
        <w:ind w:left="2640" w:hanging="1440"/>
      </w:pPr>
    </w:lvl>
    <w:lvl w:ilvl="7">
      <w:start w:val="1"/>
      <w:numFmt w:val="decimal"/>
      <w:lvlText w:val="%1.%2.%3.%4.%5.%6.%7.%8"/>
      <w:lvlJc w:val="left"/>
      <w:pPr>
        <w:tabs>
          <w:tab w:val="num" w:pos="0"/>
        </w:tabs>
        <w:ind w:left="2840" w:hanging="1440"/>
      </w:pPr>
      <w:rPr>
        <w:sz w:val="26"/>
      </w:rPr>
    </w:lvl>
    <w:lvl w:ilvl="8">
      <w:start w:val="1"/>
      <w:numFmt w:val="decimal"/>
      <w:lvlText w:val="%1.%2.%3.%4.%5.%6.%7.%8.%9"/>
      <w:lvlJc w:val="left"/>
      <w:pPr>
        <w:tabs>
          <w:tab w:val="num" w:pos="0"/>
        </w:tabs>
        <w:ind w:left="3400" w:hanging="1800"/>
      </w:pPr>
      <w:rPr>
        <w:sz w:val="26"/>
      </w:rPr>
    </w:lvl>
  </w:abstractNum>
  <w:abstractNum w:abstractNumId="3" w15:restartNumberingAfterBreak="0">
    <w:nsid w:val="075E5610"/>
    <w:multiLevelType w:val="multilevel"/>
    <w:tmpl w:val="BB043E98"/>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4" w15:restartNumberingAfterBreak="0">
    <w:nsid w:val="07E042F8"/>
    <w:multiLevelType w:val="multilevel"/>
    <w:tmpl w:val="C6788CDA"/>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5" w15:restartNumberingAfterBreak="0">
    <w:nsid w:val="0C6A6080"/>
    <w:multiLevelType w:val="multilevel"/>
    <w:tmpl w:val="945AB444"/>
    <w:lvl w:ilvl="0">
      <w:start w:val="1"/>
      <w:numFmt w:val="bullet"/>
      <w:pStyle w:val="a"/>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4B755F"/>
    <w:multiLevelType w:val="multilevel"/>
    <w:tmpl w:val="12A251A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CA3DC5"/>
    <w:multiLevelType w:val="multilevel"/>
    <w:tmpl w:val="F9804F52"/>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CA1094D"/>
    <w:multiLevelType w:val="multilevel"/>
    <w:tmpl w:val="1D56EA30"/>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9" w15:restartNumberingAfterBreak="0">
    <w:nsid w:val="22B77BFB"/>
    <w:multiLevelType w:val="multilevel"/>
    <w:tmpl w:val="E3D04D9C"/>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4"/>
        <w:szCs w:val="24"/>
      </w:rPr>
    </w:lvl>
    <w:lvl w:ilvl="2">
      <w:start w:val="1"/>
      <w:numFmt w:val="decimal"/>
      <w:lvlText w:val="%1.%2.%3"/>
      <w:lvlJc w:val="left"/>
      <w:pPr>
        <w:tabs>
          <w:tab w:val="num" w:pos="-1276"/>
        </w:tabs>
        <w:ind w:left="1430"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10" w15:restartNumberingAfterBreak="0">
    <w:nsid w:val="267E6650"/>
    <w:multiLevelType w:val="multilevel"/>
    <w:tmpl w:val="8AA68F0E"/>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11" w15:restartNumberingAfterBreak="0">
    <w:nsid w:val="296663BB"/>
    <w:multiLevelType w:val="multilevel"/>
    <w:tmpl w:val="7C54395A"/>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12" w15:restartNumberingAfterBreak="0">
    <w:nsid w:val="2A2B72A6"/>
    <w:multiLevelType w:val="multilevel"/>
    <w:tmpl w:val="3E6AD5B2"/>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3" w15:restartNumberingAfterBreak="0">
    <w:nsid w:val="334D3C48"/>
    <w:multiLevelType w:val="multilevel"/>
    <w:tmpl w:val="9796CAD0"/>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14" w15:restartNumberingAfterBreak="0">
    <w:nsid w:val="36982701"/>
    <w:multiLevelType w:val="multilevel"/>
    <w:tmpl w:val="38C08C44"/>
    <w:lvl w:ilvl="0">
      <w:start w:val="12"/>
      <w:numFmt w:val="decimal"/>
      <w:lvlText w:val="%1"/>
      <w:lvlJc w:val="left"/>
      <w:pPr>
        <w:tabs>
          <w:tab w:val="num" w:pos="0"/>
        </w:tabs>
        <w:ind w:left="3905" w:hanging="360"/>
      </w:pPr>
      <w:rPr>
        <w:rFonts w:ascii="Times New Roman" w:hAnsi="Times New Roman"/>
        <w:sz w:val="20"/>
      </w:rPr>
    </w:lvl>
    <w:lvl w:ilvl="1">
      <w:start w:val="1"/>
      <w:numFmt w:val="lowerLetter"/>
      <w:lvlText w:val="%2."/>
      <w:lvlJc w:val="left"/>
      <w:pPr>
        <w:tabs>
          <w:tab w:val="num" w:pos="0"/>
        </w:tabs>
        <w:ind w:left="4625" w:hanging="360"/>
      </w:pPr>
      <w:rPr>
        <w:rFonts w:ascii="Times New Roman" w:hAnsi="Times New Roman"/>
        <w:sz w:val="24"/>
      </w:rPr>
    </w:lvl>
    <w:lvl w:ilvl="2">
      <w:start w:val="1"/>
      <w:numFmt w:val="lowerRoman"/>
      <w:lvlText w:val="%3."/>
      <w:lvlJc w:val="right"/>
      <w:pPr>
        <w:tabs>
          <w:tab w:val="num" w:pos="0"/>
        </w:tabs>
        <w:ind w:left="5345" w:hanging="180"/>
      </w:pPr>
      <w:rPr>
        <w:rFonts w:ascii="Times New Roman" w:hAnsi="Times New Roman"/>
        <w:b/>
        <w:sz w:val="24"/>
      </w:rPr>
    </w:lvl>
    <w:lvl w:ilvl="3">
      <w:start w:val="1"/>
      <w:numFmt w:val="decimal"/>
      <w:lvlText w:val="%4."/>
      <w:lvlJc w:val="left"/>
      <w:pPr>
        <w:tabs>
          <w:tab w:val="num" w:pos="0"/>
        </w:tabs>
        <w:ind w:left="6065" w:hanging="360"/>
      </w:pPr>
      <w:rPr>
        <w:rFonts w:ascii="Times New Roman" w:hAnsi="Times New Roman"/>
        <w:b/>
        <w:sz w:val="22"/>
      </w:rPr>
    </w:lvl>
    <w:lvl w:ilvl="4">
      <w:start w:val="1"/>
      <w:numFmt w:val="lowerLetter"/>
      <w:lvlText w:val="%5."/>
      <w:lvlJc w:val="left"/>
      <w:pPr>
        <w:tabs>
          <w:tab w:val="num" w:pos="0"/>
        </w:tabs>
        <w:ind w:left="6785" w:hanging="360"/>
      </w:pPr>
    </w:lvl>
    <w:lvl w:ilvl="5">
      <w:start w:val="1"/>
      <w:numFmt w:val="lowerRoman"/>
      <w:lvlText w:val="%6."/>
      <w:lvlJc w:val="right"/>
      <w:pPr>
        <w:tabs>
          <w:tab w:val="num" w:pos="0"/>
        </w:tabs>
        <w:ind w:left="7505" w:hanging="180"/>
      </w:pPr>
      <w:rPr>
        <w:sz w:val="26"/>
      </w:rPr>
    </w:lvl>
    <w:lvl w:ilvl="6">
      <w:start w:val="1"/>
      <w:numFmt w:val="decimal"/>
      <w:lvlText w:val="%7."/>
      <w:lvlJc w:val="left"/>
      <w:pPr>
        <w:tabs>
          <w:tab w:val="num" w:pos="0"/>
        </w:tabs>
        <w:ind w:left="8225" w:hanging="360"/>
      </w:pPr>
      <w:rPr>
        <w:sz w:val="26"/>
      </w:rPr>
    </w:lvl>
    <w:lvl w:ilvl="7">
      <w:start w:val="1"/>
      <w:numFmt w:val="lowerLetter"/>
      <w:lvlText w:val="%8."/>
      <w:lvlJc w:val="left"/>
      <w:pPr>
        <w:tabs>
          <w:tab w:val="num" w:pos="0"/>
        </w:tabs>
        <w:ind w:left="8945" w:hanging="360"/>
      </w:pPr>
      <w:rPr>
        <w:rFonts w:ascii="Times New Roman" w:hAnsi="Times New Roman"/>
        <w:sz w:val="20"/>
      </w:rPr>
    </w:lvl>
    <w:lvl w:ilvl="8">
      <w:start w:val="1"/>
      <w:numFmt w:val="lowerRoman"/>
      <w:lvlText w:val="%9."/>
      <w:lvlJc w:val="right"/>
      <w:pPr>
        <w:tabs>
          <w:tab w:val="num" w:pos="0"/>
        </w:tabs>
        <w:ind w:left="9665" w:hanging="180"/>
      </w:pPr>
      <w:rPr>
        <w:rFonts w:ascii="Times New Roman" w:hAnsi="Times New Roman"/>
        <w:sz w:val="24"/>
      </w:rPr>
    </w:lvl>
  </w:abstractNum>
  <w:abstractNum w:abstractNumId="15" w15:restartNumberingAfterBreak="0">
    <w:nsid w:val="3DA76B49"/>
    <w:multiLevelType w:val="multilevel"/>
    <w:tmpl w:val="4D2E5062"/>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F0E3DB4"/>
    <w:multiLevelType w:val="multilevel"/>
    <w:tmpl w:val="ACDAA902"/>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17" w15:restartNumberingAfterBreak="0">
    <w:nsid w:val="3F487997"/>
    <w:multiLevelType w:val="multilevel"/>
    <w:tmpl w:val="B308D020"/>
    <w:lvl w:ilvl="0">
      <w:start w:val="1"/>
      <w:numFmt w:val="bullet"/>
      <w:pStyle w:val="a0"/>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85930D1"/>
    <w:multiLevelType w:val="multilevel"/>
    <w:tmpl w:val="00727442"/>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19" w15:restartNumberingAfterBreak="0">
    <w:nsid w:val="51741285"/>
    <w:multiLevelType w:val="multilevel"/>
    <w:tmpl w:val="49DE3160"/>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4574714"/>
    <w:multiLevelType w:val="multilevel"/>
    <w:tmpl w:val="1A26A858"/>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21" w15:restartNumberingAfterBreak="0">
    <w:nsid w:val="55557679"/>
    <w:multiLevelType w:val="multilevel"/>
    <w:tmpl w:val="A2A8A5AA"/>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22" w15:restartNumberingAfterBreak="0">
    <w:nsid w:val="57B45E8A"/>
    <w:multiLevelType w:val="multilevel"/>
    <w:tmpl w:val="36442FC4"/>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abstractNum w:abstractNumId="23" w15:restartNumberingAfterBreak="0">
    <w:nsid w:val="58F43E98"/>
    <w:multiLevelType w:val="multilevel"/>
    <w:tmpl w:val="0242EC36"/>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24" w15:restartNumberingAfterBreak="0">
    <w:nsid w:val="60877199"/>
    <w:multiLevelType w:val="multilevel"/>
    <w:tmpl w:val="A028BFC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14A36"/>
    <w:multiLevelType w:val="multilevel"/>
    <w:tmpl w:val="99EEB7EC"/>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abstractNum w:abstractNumId="26" w15:restartNumberingAfterBreak="0">
    <w:nsid w:val="6EB313FF"/>
    <w:multiLevelType w:val="multilevel"/>
    <w:tmpl w:val="8CAE6F4A"/>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27" w15:restartNumberingAfterBreak="0">
    <w:nsid w:val="70677712"/>
    <w:multiLevelType w:val="multilevel"/>
    <w:tmpl w:val="7526ADD0"/>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28" w15:restartNumberingAfterBreak="0">
    <w:nsid w:val="72380E1B"/>
    <w:multiLevelType w:val="multilevel"/>
    <w:tmpl w:val="C8D08A88"/>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29" w15:restartNumberingAfterBreak="0">
    <w:nsid w:val="742926DB"/>
    <w:multiLevelType w:val="multilevel"/>
    <w:tmpl w:val="D8969FCE"/>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15:restartNumberingAfterBreak="0">
    <w:nsid w:val="76A43FEB"/>
    <w:multiLevelType w:val="multilevel"/>
    <w:tmpl w:val="A25ADD08"/>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num w:numId="1">
    <w:abstractNumId w:val="15"/>
  </w:num>
  <w:num w:numId="2">
    <w:abstractNumId w:val="5"/>
  </w:num>
  <w:num w:numId="3">
    <w:abstractNumId w:val="6"/>
  </w:num>
  <w:num w:numId="4">
    <w:abstractNumId w:val="0"/>
  </w:num>
  <w:num w:numId="5">
    <w:abstractNumId w:val="19"/>
  </w:num>
  <w:num w:numId="6">
    <w:abstractNumId w:val="17"/>
  </w:num>
  <w:num w:numId="7">
    <w:abstractNumId w:val="29"/>
  </w:num>
  <w:num w:numId="8">
    <w:abstractNumId w:val="7"/>
  </w:num>
  <w:num w:numId="9">
    <w:abstractNumId w:val="12"/>
  </w:num>
  <w:num w:numId="10">
    <w:abstractNumId w:val="24"/>
  </w:num>
  <w:num w:numId="11">
    <w:abstractNumId w:val="18"/>
  </w:num>
  <w:num w:numId="12">
    <w:abstractNumId w:val="21"/>
  </w:num>
  <w:num w:numId="13">
    <w:abstractNumId w:val="4"/>
  </w:num>
  <w:num w:numId="14">
    <w:abstractNumId w:val="3"/>
  </w:num>
  <w:num w:numId="15">
    <w:abstractNumId w:val="26"/>
  </w:num>
  <w:num w:numId="16">
    <w:abstractNumId w:val="27"/>
  </w:num>
  <w:num w:numId="17">
    <w:abstractNumId w:val="11"/>
  </w:num>
  <w:num w:numId="18">
    <w:abstractNumId w:val="22"/>
  </w:num>
  <w:num w:numId="19">
    <w:abstractNumId w:val="25"/>
  </w:num>
  <w:num w:numId="20">
    <w:abstractNumId w:val="16"/>
  </w:num>
  <w:num w:numId="21">
    <w:abstractNumId w:val="10"/>
  </w:num>
  <w:num w:numId="22">
    <w:abstractNumId w:val="20"/>
  </w:num>
  <w:num w:numId="23">
    <w:abstractNumId w:val="28"/>
  </w:num>
  <w:num w:numId="24">
    <w:abstractNumId w:val="1"/>
  </w:num>
  <w:num w:numId="25">
    <w:abstractNumId w:val="30"/>
  </w:num>
  <w:num w:numId="26">
    <w:abstractNumId w:val="2"/>
  </w:num>
  <w:num w:numId="27">
    <w:abstractNumId w:val="14"/>
  </w:num>
  <w:num w:numId="28">
    <w:abstractNumId w:val="23"/>
  </w:num>
  <w:num w:numId="29">
    <w:abstractNumId w:val="13"/>
  </w:num>
  <w:num w:numId="30">
    <w:abstractNumId w:val="9"/>
  </w:num>
  <w:num w:numId="31">
    <w:abstractNumId w:val="8"/>
  </w:num>
  <w:num w:numId="32">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3">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4">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5">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6">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7">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8">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9">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0">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1">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2">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4">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5">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6">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7">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8">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0">
    <w:abstractNumId w:val="27"/>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1">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 w:numId="52">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 w:numId="53">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 w:numId="54">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 w:numId="55">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 w:numId="56">
    <w:abstractNumId w:val="27"/>
    <w:lvlOverride w:ilvl="0">
      <w:lvl w:ilvl="0">
        <w:start w:val="1"/>
        <w:numFmt w:val="decimal"/>
        <w:lvlText w:val="%1"/>
        <w:lvlJc w:val="left"/>
        <w:pPr>
          <w:tabs>
            <w:tab w:val="num" w:pos="360"/>
          </w:tabs>
          <w:ind w:left="360" w:hanging="360"/>
        </w:pPr>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440"/>
          </w:tabs>
          <w:ind w:left="1440" w:hanging="720"/>
        </w:pPr>
        <w:rPr>
          <w:sz w:val="26"/>
        </w:rPr>
      </w:lvl>
    </w:lvlOverride>
    <w:lvlOverride w:ilvl="3">
      <w:lvl w:ilvl="3">
        <w:start w:val="1"/>
        <w:numFmt w:val="decimal"/>
        <w:lvlText w:val="%1.%2.%3.%4"/>
        <w:lvlJc w:val="left"/>
        <w:pPr>
          <w:tabs>
            <w:tab w:val="num" w:pos="1800"/>
          </w:tabs>
          <w:ind w:left="1800" w:hanging="720"/>
        </w:pPr>
        <w:rPr>
          <w:sz w:val="24"/>
        </w:rPr>
      </w:lvl>
    </w:lvlOverride>
    <w:lvlOverride w:ilvl="4">
      <w:lvl w:ilvl="4">
        <w:start w:val="1"/>
        <w:numFmt w:val="decimal"/>
        <w:lvlText w:val="%1.%2.%3.%4.%5"/>
        <w:lvlJc w:val="left"/>
        <w:pPr>
          <w:tabs>
            <w:tab w:val="num" w:pos="2520"/>
          </w:tabs>
          <w:ind w:left="2520" w:hanging="1080"/>
        </w:pPr>
      </w:lvl>
    </w:lvlOverride>
    <w:lvlOverride w:ilvl="5">
      <w:lvl w:ilvl="5">
        <w:start w:val="1"/>
        <w:numFmt w:val="decimal"/>
        <w:lvlText w:val="%1.%2.%3.%4.%5.%6"/>
        <w:lvlJc w:val="left"/>
        <w:pPr>
          <w:tabs>
            <w:tab w:val="num" w:pos="2880"/>
          </w:tabs>
          <w:ind w:left="2880" w:hanging="1080"/>
        </w:pPr>
        <w:rPr>
          <w:sz w:val="24"/>
        </w:rPr>
      </w:lvl>
    </w:lvlOverride>
    <w:lvlOverride w:ilvl="6">
      <w:lvl w:ilvl="6">
        <w:start w:val="1"/>
        <w:numFmt w:val="decimal"/>
        <w:lvlText w:val="%1.%2.%3.%4.%5.%6.%7"/>
        <w:lvlJc w:val="left"/>
        <w:pPr>
          <w:tabs>
            <w:tab w:val="num" w:pos="3600"/>
          </w:tabs>
          <w:ind w:left="3600" w:hanging="1440"/>
        </w:pPr>
        <w:rPr>
          <w:color w:val="00000A"/>
          <w:sz w:val="22"/>
        </w:rPr>
      </w:lvl>
    </w:lvlOverride>
    <w:lvlOverride w:ilvl="7">
      <w:lvl w:ilvl="7">
        <w:start w:val="1"/>
        <w:numFmt w:val="decimal"/>
        <w:lvlText w:val="%1.%2.%3.%4.%5.%6.%7.%8"/>
        <w:lvlJc w:val="left"/>
        <w:pPr>
          <w:tabs>
            <w:tab w:val="num" w:pos="3960"/>
          </w:tabs>
          <w:ind w:left="3960" w:hanging="1440"/>
        </w:pPr>
        <w:rPr>
          <w:sz w:val="24"/>
        </w:rPr>
      </w:lvl>
    </w:lvlOverride>
    <w:lvlOverride w:ilvl="8">
      <w:lvl w:ilvl="8">
        <w:start w:val="1"/>
        <w:numFmt w:val="decimal"/>
        <w:lvlText w:val="%1.%2.%3.%4.%5.%6.%7.%8.%9"/>
        <w:lvlJc w:val="left"/>
        <w:pPr>
          <w:tabs>
            <w:tab w:val="num" w:pos="4680"/>
          </w:tabs>
          <w:ind w:left="4680" w:hanging="1800"/>
        </w:pPr>
        <w:rPr>
          <w:sz w:val="22"/>
        </w:rPr>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5063E3"/>
    <w:rsid w:val="00144849"/>
    <w:rsid w:val="003808AA"/>
    <w:rsid w:val="005063E3"/>
    <w:rsid w:val="005A128A"/>
    <w:rsid w:val="005F0A07"/>
    <w:rsid w:val="0066771E"/>
    <w:rsid w:val="00700934"/>
    <w:rsid w:val="0091143C"/>
    <w:rsid w:val="00F77C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6334"/>
  <w15:docId w15:val="{B0CD75B8-1ADC-41E8-BBAB-FC4B50F5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0">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2">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1">
    <w:name w:val="Дефис"/>
    <w:basedOn w:val="1ffb"/>
    <w:qFormat/>
    <w:pPr>
      <w:numPr>
        <w:numId w:val="10"/>
      </w:numPr>
      <w:spacing w:after="0" w:line="240" w:lineRule="auto"/>
    </w:pPr>
    <w:rPr>
      <w:rFonts w:cs="Times New Roman"/>
      <w:sz w:val="24"/>
      <w:szCs w:val="24"/>
    </w:rPr>
  </w:style>
  <w:style w:type="paragraph" w:customStyle="1" w:styleId="4f0">
    <w:name w:val="Стиль4"/>
    <w:basedOn w:val="a1"/>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 w:type="paragraph" w:styleId="afffffff5">
    <w:name w:val="List Paragraph"/>
    <w:basedOn w:val="a3"/>
    <w:uiPriority w:val="34"/>
    <w:qFormat/>
    <w:rsid w:val="0091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6555</Words>
  <Characters>37365</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23</cp:revision>
  <cp:lastPrinted>2026-04-20T14:53:00Z</cp:lastPrinted>
  <dcterms:created xsi:type="dcterms:W3CDTF">2025-12-16T16:53:00Z</dcterms:created>
  <dcterms:modified xsi:type="dcterms:W3CDTF">2026-10-01T13:33:00Z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